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269" w:rsidRPr="00C205C5" w:rsidRDefault="00832DF0" w:rsidP="00AB2269">
      <w:pPr>
        <w:spacing w:line="240" w:lineRule="auto"/>
        <w:jc w:val="center"/>
        <w:rPr>
          <w:rFonts w:asciiTheme="minorHAnsi" w:hAnsiTheme="minorHAnsi"/>
          <w:b/>
          <w:lang w:val="en-GB"/>
        </w:rPr>
      </w:pPr>
      <w:r>
        <w:rPr>
          <w:rFonts w:asciiTheme="minorHAnsi" w:hAnsiTheme="minorHAnsi"/>
          <w:b/>
          <w:lang w:val="en-GB"/>
        </w:rPr>
        <w:t xml:space="preserve">LCCA SUMMER SCHOOL’S 2015 </w:t>
      </w:r>
      <w:r w:rsidR="00AB2269" w:rsidRPr="00C205C5">
        <w:rPr>
          <w:rFonts w:asciiTheme="minorHAnsi" w:hAnsiTheme="minorHAnsi"/>
          <w:b/>
          <w:lang w:val="en-GB"/>
        </w:rPr>
        <w:t>EXTENDED PROGRAMME</w:t>
      </w:r>
    </w:p>
    <w:p w:rsidR="00AB2269" w:rsidRPr="00D3552B" w:rsidRDefault="00AB2269" w:rsidP="00AB2269">
      <w:pPr>
        <w:spacing w:line="240" w:lineRule="auto"/>
        <w:jc w:val="center"/>
        <w:rPr>
          <w:rFonts w:asciiTheme="minorHAnsi" w:hAnsiTheme="minorHAnsi"/>
          <w:b/>
          <w:lang w:val="en-GB"/>
        </w:rPr>
      </w:pPr>
      <w:r w:rsidRPr="00C205C5">
        <w:rPr>
          <w:rFonts w:asciiTheme="minorHAnsi" w:hAnsiTheme="minorHAnsi"/>
          <w:b/>
          <w:lang w:val="en-GB"/>
        </w:rPr>
        <w:t>ABS</w:t>
      </w:r>
      <w:r w:rsidR="00382CA6">
        <w:rPr>
          <w:rFonts w:asciiTheme="minorHAnsi" w:hAnsiTheme="minorHAnsi"/>
          <w:b/>
          <w:lang w:val="en-GB"/>
        </w:rPr>
        <w:t>TRACTS AND LECTURERS BIOGRPAHIE</w:t>
      </w:r>
      <w:bookmarkStart w:id="0" w:name="_GoBack"/>
      <w:bookmarkEnd w:id="0"/>
    </w:p>
    <w:p w:rsidR="00AB2269" w:rsidRDefault="00AB2269" w:rsidP="00AB2269">
      <w:pPr>
        <w:spacing w:after="0" w:line="240" w:lineRule="auto"/>
        <w:jc w:val="both"/>
        <w:rPr>
          <w:rFonts w:asciiTheme="majorHAnsi" w:hAnsiTheme="majorHAnsi"/>
          <w:b/>
          <w:sz w:val="24"/>
          <w:szCs w:val="24"/>
          <w:lang w:val="en-GB"/>
        </w:rPr>
      </w:pPr>
    </w:p>
    <w:p w:rsidR="00AB2269" w:rsidRDefault="00AB2269" w:rsidP="00AB2269">
      <w:pPr>
        <w:spacing w:after="0" w:line="240" w:lineRule="auto"/>
        <w:jc w:val="both"/>
        <w:rPr>
          <w:rFonts w:asciiTheme="majorHAnsi" w:hAnsiTheme="majorHAnsi"/>
          <w:b/>
          <w:sz w:val="24"/>
          <w:szCs w:val="24"/>
          <w:lang w:val="en-GB"/>
        </w:rPr>
      </w:pPr>
    </w:p>
    <w:p w:rsidR="00AB2269" w:rsidRPr="00AA0F3B" w:rsidRDefault="00AB2269" w:rsidP="00AB2269">
      <w:pPr>
        <w:spacing w:after="0" w:line="240" w:lineRule="auto"/>
        <w:jc w:val="both"/>
        <w:rPr>
          <w:rFonts w:asciiTheme="majorHAnsi" w:hAnsiTheme="majorHAnsi"/>
          <w:sz w:val="24"/>
          <w:szCs w:val="24"/>
          <w:lang w:val="en-GB"/>
        </w:rPr>
      </w:pPr>
      <w:r w:rsidRPr="00AA0F3B">
        <w:rPr>
          <w:rFonts w:asciiTheme="majorHAnsi" w:hAnsiTheme="majorHAnsi"/>
          <w:b/>
          <w:sz w:val="24"/>
          <w:szCs w:val="24"/>
          <w:lang w:val="en-GB"/>
        </w:rPr>
        <w:t>Sunday, June 7</w:t>
      </w:r>
    </w:p>
    <w:p w:rsidR="00AB2269" w:rsidRPr="00AA0F3B" w:rsidRDefault="00AB2269" w:rsidP="00AB2269">
      <w:pPr>
        <w:spacing w:after="0" w:line="240" w:lineRule="auto"/>
        <w:ind w:left="1440" w:hanging="1440"/>
        <w:jc w:val="both"/>
        <w:rPr>
          <w:rFonts w:asciiTheme="majorHAnsi" w:hAnsiTheme="majorHAnsi"/>
          <w:lang w:val="en-GB"/>
        </w:rPr>
      </w:pPr>
      <w:r>
        <w:rPr>
          <w:rFonts w:asciiTheme="majorHAnsi" w:hAnsiTheme="majorHAnsi"/>
          <w:lang w:val="en-GB"/>
        </w:rPr>
        <w:t>14.30 – 16.0</w:t>
      </w:r>
      <w:r w:rsidRPr="00AA0F3B">
        <w:rPr>
          <w:rFonts w:asciiTheme="majorHAnsi" w:hAnsiTheme="majorHAnsi"/>
          <w:lang w:val="en-GB"/>
        </w:rPr>
        <w:t xml:space="preserve">0 </w:t>
      </w:r>
      <w:r w:rsidRPr="00AA0F3B">
        <w:rPr>
          <w:rFonts w:asciiTheme="majorHAnsi" w:hAnsiTheme="majorHAnsi"/>
          <w:lang w:val="en-GB"/>
        </w:rPr>
        <w:tab/>
      </w:r>
    </w:p>
    <w:p w:rsidR="00AB2269" w:rsidRPr="00AA0F3B" w:rsidRDefault="00AB2269" w:rsidP="00AB2269">
      <w:pPr>
        <w:spacing w:after="0" w:line="240" w:lineRule="auto"/>
        <w:ind w:left="1440" w:hanging="1440"/>
        <w:jc w:val="both"/>
        <w:rPr>
          <w:rFonts w:asciiTheme="majorHAnsi" w:hAnsiTheme="majorHAnsi" w:cs="Arial"/>
          <w:b/>
          <w:bCs/>
          <w:sz w:val="24"/>
          <w:szCs w:val="24"/>
          <w:shd w:val="clear" w:color="auto" w:fill="FFFFFF"/>
          <w:lang w:val="en-GB"/>
        </w:rPr>
      </w:pPr>
    </w:p>
    <w:p w:rsidR="00AB2269" w:rsidRDefault="00AB2269" w:rsidP="00AB2269">
      <w:pPr>
        <w:spacing w:after="0" w:line="240" w:lineRule="auto"/>
        <w:ind w:left="1440" w:hanging="1440"/>
        <w:jc w:val="both"/>
        <w:rPr>
          <w:rFonts w:asciiTheme="majorHAnsi" w:hAnsiTheme="majorHAnsi"/>
          <w:b/>
          <w:sz w:val="24"/>
          <w:szCs w:val="24"/>
          <w:lang w:val="en-GB"/>
        </w:rPr>
      </w:pPr>
      <w:r w:rsidRPr="00AA0F3B">
        <w:rPr>
          <w:rFonts w:asciiTheme="majorHAnsi" w:hAnsiTheme="majorHAnsi" w:cs="Arial"/>
          <w:b/>
          <w:bCs/>
          <w:sz w:val="24"/>
          <w:szCs w:val="24"/>
          <w:shd w:val="clear" w:color="auto" w:fill="FFFFFF"/>
        </w:rPr>
        <w:t xml:space="preserve">Elnara Taidre </w:t>
      </w:r>
      <w:r w:rsidRPr="00AA0F3B">
        <w:rPr>
          <w:rFonts w:asciiTheme="majorHAnsi" w:hAnsiTheme="majorHAnsi"/>
          <w:b/>
          <w:sz w:val="24"/>
          <w:szCs w:val="24"/>
          <w:lang w:val="en-GB"/>
        </w:rPr>
        <w:t>(EE)</w:t>
      </w:r>
    </w:p>
    <w:p w:rsidR="00AB2269" w:rsidRPr="00AA0F3B" w:rsidRDefault="00AB2269" w:rsidP="00AB2269">
      <w:pPr>
        <w:spacing w:after="0" w:line="240" w:lineRule="auto"/>
        <w:ind w:left="1440" w:hanging="1440"/>
        <w:jc w:val="both"/>
        <w:rPr>
          <w:rFonts w:asciiTheme="majorHAnsi" w:hAnsiTheme="majorHAnsi"/>
          <w:sz w:val="24"/>
          <w:szCs w:val="24"/>
          <w:lang w:val="en-GB"/>
        </w:rPr>
      </w:pPr>
    </w:p>
    <w:p w:rsidR="00AB2269" w:rsidRPr="00AA0F3B" w:rsidRDefault="00AB2269" w:rsidP="00AB2269">
      <w:pPr>
        <w:spacing w:after="0" w:line="240" w:lineRule="auto"/>
        <w:ind w:left="1440" w:hanging="1440"/>
        <w:jc w:val="both"/>
        <w:rPr>
          <w:rFonts w:asciiTheme="majorHAnsi" w:hAnsiTheme="majorHAnsi"/>
          <w:b/>
          <w:i/>
          <w:sz w:val="24"/>
          <w:szCs w:val="24"/>
          <w:lang w:val="en-GB"/>
        </w:rPr>
      </w:pPr>
      <w:r w:rsidRPr="00AA0F3B">
        <w:rPr>
          <w:rFonts w:asciiTheme="majorHAnsi" w:hAnsiTheme="majorHAnsi"/>
          <w:b/>
          <w:i/>
          <w:sz w:val="24"/>
          <w:szCs w:val="24"/>
          <w:lang w:val="en-GB"/>
        </w:rPr>
        <w:t xml:space="preserve">Envisioning the Aesthetics for the Future through the Traditions </w:t>
      </w:r>
    </w:p>
    <w:p w:rsidR="00AB2269" w:rsidRPr="00AA0F3B" w:rsidRDefault="00AB2269" w:rsidP="00AB2269">
      <w:pPr>
        <w:spacing w:after="0" w:line="240" w:lineRule="auto"/>
        <w:ind w:left="1440" w:hanging="1440"/>
        <w:jc w:val="both"/>
        <w:rPr>
          <w:rFonts w:asciiTheme="majorHAnsi" w:hAnsiTheme="majorHAnsi"/>
          <w:b/>
          <w:sz w:val="24"/>
          <w:szCs w:val="24"/>
          <w:lang w:val="en-GB"/>
        </w:rPr>
      </w:pPr>
      <w:r w:rsidRPr="00AA0F3B">
        <w:rPr>
          <w:rFonts w:asciiTheme="majorHAnsi" w:hAnsiTheme="majorHAnsi"/>
          <w:b/>
          <w:i/>
          <w:sz w:val="24"/>
          <w:szCs w:val="24"/>
          <w:lang w:val="en-GB"/>
        </w:rPr>
        <w:t xml:space="preserve"> of the Past: On </w:t>
      </w:r>
      <w:proofErr w:type="spellStart"/>
      <w:r w:rsidRPr="00AA0F3B">
        <w:rPr>
          <w:rFonts w:asciiTheme="majorHAnsi" w:hAnsiTheme="majorHAnsi"/>
          <w:b/>
          <w:i/>
          <w:sz w:val="24"/>
          <w:szCs w:val="24"/>
          <w:lang w:val="en-GB"/>
        </w:rPr>
        <w:t>Tõnis</w:t>
      </w:r>
      <w:proofErr w:type="spellEnd"/>
      <w:r w:rsidRPr="00AA0F3B">
        <w:rPr>
          <w:rFonts w:asciiTheme="majorHAnsi" w:hAnsiTheme="majorHAnsi"/>
          <w:b/>
          <w:i/>
          <w:sz w:val="24"/>
          <w:szCs w:val="24"/>
          <w:lang w:val="en-GB"/>
        </w:rPr>
        <w:t xml:space="preserve"> </w:t>
      </w:r>
      <w:proofErr w:type="spellStart"/>
      <w:r w:rsidRPr="00AA0F3B">
        <w:rPr>
          <w:rFonts w:asciiTheme="majorHAnsi" w:hAnsiTheme="majorHAnsi"/>
          <w:b/>
          <w:i/>
          <w:sz w:val="24"/>
          <w:szCs w:val="24"/>
          <w:lang w:val="en-GB"/>
        </w:rPr>
        <w:t>Vint’s</w:t>
      </w:r>
      <w:proofErr w:type="spellEnd"/>
      <w:r w:rsidRPr="00AA0F3B">
        <w:rPr>
          <w:rFonts w:asciiTheme="majorHAnsi" w:hAnsiTheme="majorHAnsi"/>
          <w:b/>
          <w:i/>
          <w:sz w:val="24"/>
          <w:szCs w:val="24"/>
          <w:lang w:val="en-GB"/>
        </w:rPr>
        <w:t xml:space="preserve"> </w:t>
      </w:r>
      <w:proofErr w:type="spellStart"/>
      <w:r w:rsidRPr="00AA0F3B">
        <w:rPr>
          <w:rFonts w:asciiTheme="majorHAnsi" w:hAnsiTheme="majorHAnsi"/>
          <w:b/>
          <w:i/>
          <w:sz w:val="24"/>
          <w:szCs w:val="24"/>
          <w:lang w:val="en-GB"/>
        </w:rPr>
        <w:t>Aesthetico</w:t>
      </w:r>
      <w:proofErr w:type="spellEnd"/>
      <w:r w:rsidRPr="00AA0F3B">
        <w:rPr>
          <w:rFonts w:asciiTheme="majorHAnsi" w:hAnsiTheme="majorHAnsi"/>
          <w:b/>
          <w:i/>
          <w:sz w:val="24"/>
          <w:szCs w:val="24"/>
          <w:lang w:val="en-GB"/>
        </w:rPr>
        <w:t>-Philosophical System</w:t>
      </w:r>
      <w:r w:rsidRPr="00AA0F3B">
        <w:rPr>
          <w:rFonts w:asciiTheme="majorHAnsi" w:hAnsiTheme="majorHAnsi"/>
          <w:b/>
          <w:sz w:val="24"/>
          <w:szCs w:val="24"/>
          <w:lang w:val="en-GB"/>
        </w:rPr>
        <w:t xml:space="preserve"> </w:t>
      </w:r>
      <w:r w:rsidRPr="00AA0F3B">
        <w:rPr>
          <w:rFonts w:asciiTheme="majorHAnsi" w:hAnsiTheme="majorHAnsi"/>
          <w:b/>
          <w:sz w:val="24"/>
          <w:szCs w:val="24"/>
          <w:lang w:val="en-GB"/>
        </w:rPr>
        <w:tab/>
      </w:r>
    </w:p>
    <w:p w:rsidR="00AB2269" w:rsidRPr="00AA0F3B" w:rsidRDefault="00AB2269" w:rsidP="00AB2269">
      <w:pPr>
        <w:spacing w:after="0" w:line="240" w:lineRule="auto"/>
        <w:jc w:val="both"/>
        <w:rPr>
          <w:rFonts w:asciiTheme="majorHAnsi" w:hAnsiTheme="majorHAnsi"/>
          <w:sz w:val="24"/>
          <w:szCs w:val="24"/>
          <w:lang w:val="en-GB"/>
        </w:rPr>
      </w:pPr>
    </w:p>
    <w:p w:rsidR="00AB2269" w:rsidRPr="00AA0F3B" w:rsidRDefault="00AB2269" w:rsidP="00AB2269">
      <w:pPr>
        <w:tabs>
          <w:tab w:val="left" w:pos="4368"/>
        </w:tabs>
        <w:spacing w:after="0" w:line="240" w:lineRule="auto"/>
        <w:jc w:val="both"/>
        <w:rPr>
          <w:rFonts w:asciiTheme="majorHAnsi" w:hAnsiTheme="majorHAnsi"/>
          <w:sz w:val="24"/>
          <w:szCs w:val="24"/>
          <w:lang w:val="en-GB"/>
        </w:rPr>
      </w:pPr>
      <w:r w:rsidRPr="00AA0F3B">
        <w:rPr>
          <w:rFonts w:asciiTheme="majorHAnsi" w:hAnsiTheme="majorHAnsi"/>
          <w:sz w:val="24"/>
          <w:szCs w:val="24"/>
          <w:lang w:val="en-GB"/>
        </w:rPr>
        <w:t xml:space="preserve">The paper will discuss the phenomena of </w:t>
      </w:r>
      <w:proofErr w:type="spellStart"/>
      <w:r w:rsidRPr="00AA0F3B">
        <w:rPr>
          <w:rFonts w:asciiTheme="majorHAnsi" w:hAnsiTheme="majorHAnsi"/>
          <w:sz w:val="24"/>
          <w:szCs w:val="24"/>
          <w:lang w:val="en-GB"/>
        </w:rPr>
        <w:t>Tõnis</w:t>
      </w:r>
      <w:proofErr w:type="spellEnd"/>
      <w:r w:rsidRPr="00AA0F3B">
        <w:rPr>
          <w:rFonts w:asciiTheme="majorHAnsi" w:hAnsiTheme="majorHAnsi"/>
          <w:sz w:val="24"/>
          <w:szCs w:val="24"/>
          <w:lang w:val="en-GB"/>
        </w:rPr>
        <w:t xml:space="preserve"> </w:t>
      </w:r>
      <w:proofErr w:type="spellStart"/>
      <w:r w:rsidRPr="00AA0F3B">
        <w:rPr>
          <w:rFonts w:asciiTheme="majorHAnsi" w:hAnsiTheme="majorHAnsi"/>
          <w:sz w:val="24"/>
          <w:szCs w:val="24"/>
          <w:lang w:val="en-GB"/>
        </w:rPr>
        <w:t>Vint</w:t>
      </w:r>
      <w:proofErr w:type="spellEnd"/>
      <w:r w:rsidRPr="00AA0F3B">
        <w:rPr>
          <w:rFonts w:asciiTheme="majorHAnsi" w:hAnsiTheme="majorHAnsi"/>
          <w:sz w:val="24"/>
          <w:szCs w:val="24"/>
          <w:lang w:val="en-GB"/>
        </w:rPr>
        <w:t xml:space="preserve">, a legendary figure in Estonian art of the second half of the 20th century. Relying on his erudition in the art of different cultures, </w:t>
      </w:r>
      <w:proofErr w:type="spellStart"/>
      <w:r w:rsidRPr="00AA0F3B">
        <w:rPr>
          <w:rFonts w:asciiTheme="majorHAnsi" w:hAnsiTheme="majorHAnsi"/>
          <w:sz w:val="24"/>
          <w:szCs w:val="24"/>
          <w:lang w:val="en-GB"/>
        </w:rPr>
        <w:t>Vint</w:t>
      </w:r>
      <w:proofErr w:type="spellEnd"/>
      <w:r w:rsidRPr="00AA0F3B">
        <w:rPr>
          <w:rFonts w:asciiTheme="majorHAnsi" w:hAnsiTheme="majorHAnsi"/>
          <w:sz w:val="24"/>
          <w:szCs w:val="24"/>
          <w:lang w:val="en-GB"/>
        </w:rPr>
        <w:t xml:space="preserve"> created a conceptual platform for the interpretation and synthesis of various visual phenomena. His aesthetic universalism and aspiration of creating a harmonious environment found expression in graphic works, book, poster, stage and interior designs. Remarkably, his conception of a new aesthetics and future living space </w:t>
      </w:r>
      <w:proofErr w:type="spellStart"/>
      <w:r w:rsidRPr="00AA0F3B">
        <w:rPr>
          <w:rFonts w:asciiTheme="majorHAnsi" w:hAnsiTheme="majorHAnsi"/>
          <w:sz w:val="24"/>
          <w:szCs w:val="24"/>
          <w:lang w:val="en-GB"/>
        </w:rPr>
        <w:t>Vint</w:t>
      </w:r>
      <w:proofErr w:type="spellEnd"/>
      <w:r w:rsidRPr="00AA0F3B">
        <w:rPr>
          <w:rFonts w:asciiTheme="majorHAnsi" w:hAnsiTheme="majorHAnsi"/>
          <w:sz w:val="24"/>
          <w:szCs w:val="24"/>
          <w:lang w:val="en-GB"/>
        </w:rPr>
        <w:t xml:space="preserve"> derived, somewhat paradoxically, from the art traditions of the past. Nevertheless his projects would sometimes take rather futurist or utopian forms. </w:t>
      </w:r>
    </w:p>
    <w:p w:rsidR="00AB2269" w:rsidRPr="00AA0F3B" w:rsidRDefault="00AB2269" w:rsidP="00AB2269">
      <w:pPr>
        <w:tabs>
          <w:tab w:val="left" w:pos="4368"/>
        </w:tabs>
        <w:spacing w:after="0" w:line="240" w:lineRule="auto"/>
        <w:jc w:val="both"/>
        <w:rPr>
          <w:rFonts w:asciiTheme="majorHAnsi" w:hAnsiTheme="majorHAnsi"/>
          <w:sz w:val="24"/>
          <w:szCs w:val="24"/>
          <w:lang w:val="en-GB"/>
        </w:rPr>
      </w:pPr>
      <w:r w:rsidRPr="00AA0F3B">
        <w:rPr>
          <w:rFonts w:asciiTheme="majorHAnsi" w:hAnsiTheme="majorHAnsi"/>
          <w:sz w:val="24"/>
          <w:szCs w:val="24"/>
          <w:lang w:val="en-GB"/>
        </w:rPr>
        <w:t xml:space="preserve">In the context of Soviet Estonia, </w:t>
      </w:r>
      <w:proofErr w:type="spellStart"/>
      <w:r w:rsidRPr="00AA0F3B">
        <w:rPr>
          <w:rFonts w:asciiTheme="majorHAnsi" w:hAnsiTheme="majorHAnsi"/>
          <w:sz w:val="24"/>
          <w:szCs w:val="24"/>
          <w:lang w:val="en-GB"/>
        </w:rPr>
        <w:t>Vint</w:t>
      </w:r>
      <w:proofErr w:type="spellEnd"/>
      <w:r w:rsidRPr="00AA0F3B">
        <w:rPr>
          <w:rFonts w:asciiTheme="majorHAnsi" w:hAnsiTheme="majorHAnsi"/>
          <w:sz w:val="24"/>
          <w:szCs w:val="24"/>
          <w:lang w:val="en-GB"/>
        </w:rPr>
        <w:t xml:space="preserve"> used his </w:t>
      </w:r>
      <w:proofErr w:type="spellStart"/>
      <w:r w:rsidRPr="00AA0F3B">
        <w:rPr>
          <w:rFonts w:asciiTheme="majorHAnsi" w:hAnsiTheme="majorHAnsi"/>
          <w:sz w:val="24"/>
          <w:szCs w:val="24"/>
          <w:lang w:val="en-GB"/>
        </w:rPr>
        <w:t>aesthetico</w:t>
      </w:r>
      <w:proofErr w:type="spellEnd"/>
      <w:r w:rsidRPr="00AA0F3B">
        <w:rPr>
          <w:rFonts w:asciiTheme="majorHAnsi" w:hAnsiTheme="majorHAnsi"/>
          <w:sz w:val="24"/>
          <w:szCs w:val="24"/>
          <w:lang w:val="en-GB"/>
        </w:rPr>
        <w:t xml:space="preserve">-philosophical system as a strategy of resistance to the totalitarian regime: constructing a hermetic aesthetical sanctuary to escape the surrounding reality, but also finding possibilities to communicate alternative ideas within official channels. The social optimism that followed the restoration of Estonia’s independence was supported by </w:t>
      </w:r>
      <w:proofErr w:type="spellStart"/>
      <w:r w:rsidRPr="00AA0F3B">
        <w:rPr>
          <w:rFonts w:asciiTheme="majorHAnsi" w:hAnsiTheme="majorHAnsi"/>
          <w:sz w:val="24"/>
          <w:szCs w:val="24"/>
          <w:lang w:val="en-GB"/>
        </w:rPr>
        <w:t>Vint’s</w:t>
      </w:r>
      <w:proofErr w:type="spellEnd"/>
      <w:r w:rsidRPr="00AA0F3B">
        <w:rPr>
          <w:rFonts w:asciiTheme="majorHAnsi" w:hAnsiTheme="majorHAnsi"/>
          <w:sz w:val="24"/>
          <w:szCs w:val="24"/>
          <w:lang w:val="en-GB"/>
        </w:rPr>
        <w:t xml:space="preserve"> more direct interventions, proposing projects of the large-scale redesign of Tallinn urban space. The paper will also introduce </w:t>
      </w:r>
      <w:proofErr w:type="spellStart"/>
      <w:r w:rsidRPr="00AA0F3B">
        <w:rPr>
          <w:rFonts w:asciiTheme="majorHAnsi" w:hAnsiTheme="majorHAnsi"/>
          <w:sz w:val="24"/>
          <w:szCs w:val="24"/>
          <w:lang w:val="en-GB"/>
        </w:rPr>
        <w:t>Tõnis</w:t>
      </w:r>
      <w:proofErr w:type="spellEnd"/>
      <w:r w:rsidRPr="00AA0F3B">
        <w:rPr>
          <w:rFonts w:asciiTheme="majorHAnsi" w:hAnsiTheme="majorHAnsi"/>
          <w:sz w:val="24"/>
          <w:szCs w:val="24"/>
          <w:lang w:val="en-GB"/>
        </w:rPr>
        <w:t xml:space="preserve"> </w:t>
      </w:r>
      <w:proofErr w:type="spellStart"/>
      <w:r w:rsidRPr="00AA0F3B">
        <w:rPr>
          <w:rFonts w:asciiTheme="majorHAnsi" w:hAnsiTheme="majorHAnsi"/>
          <w:sz w:val="24"/>
          <w:szCs w:val="24"/>
          <w:lang w:val="en-GB"/>
        </w:rPr>
        <w:t>Vint’s</w:t>
      </w:r>
      <w:proofErr w:type="spellEnd"/>
      <w:r w:rsidRPr="00AA0F3B">
        <w:rPr>
          <w:rFonts w:asciiTheme="majorHAnsi" w:hAnsiTheme="majorHAnsi"/>
          <w:sz w:val="24"/>
          <w:szCs w:val="24"/>
          <w:lang w:val="en-GB"/>
        </w:rPr>
        <w:t xml:space="preserve"> retrospective that I curated in the </w:t>
      </w:r>
      <w:proofErr w:type="spellStart"/>
      <w:r w:rsidRPr="00AA0F3B">
        <w:rPr>
          <w:rFonts w:asciiTheme="majorHAnsi" w:hAnsiTheme="majorHAnsi"/>
          <w:sz w:val="24"/>
          <w:szCs w:val="24"/>
          <w:lang w:val="en-GB"/>
        </w:rPr>
        <w:t>Kumu</w:t>
      </w:r>
      <w:proofErr w:type="spellEnd"/>
      <w:r w:rsidRPr="00AA0F3B">
        <w:rPr>
          <w:rFonts w:asciiTheme="majorHAnsi" w:hAnsiTheme="majorHAnsi"/>
          <w:sz w:val="24"/>
          <w:szCs w:val="24"/>
          <w:lang w:val="en-GB"/>
        </w:rPr>
        <w:t xml:space="preserve"> Art Museum in 2012, touching upon the problem of representing art historical research in the form of exhibition.</w:t>
      </w:r>
    </w:p>
    <w:p w:rsidR="00AB2269" w:rsidRPr="00AA0F3B" w:rsidRDefault="00AB2269" w:rsidP="00AB2269">
      <w:pPr>
        <w:tabs>
          <w:tab w:val="left" w:pos="4368"/>
        </w:tabs>
        <w:spacing w:after="0" w:line="240" w:lineRule="auto"/>
        <w:jc w:val="both"/>
        <w:rPr>
          <w:rFonts w:asciiTheme="majorHAnsi" w:hAnsiTheme="majorHAnsi"/>
          <w:b/>
          <w:sz w:val="24"/>
          <w:szCs w:val="24"/>
          <w:lang w:val="en-GB" w:eastAsia="et-EE"/>
        </w:rPr>
      </w:pPr>
    </w:p>
    <w:p w:rsidR="00AB2269" w:rsidRPr="00AA0F3B" w:rsidRDefault="00AB2269" w:rsidP="00AB2269">
      <w:pPr>
        <w:tabs>
          <w:tab w:val="left" w:pos="4368"/>
        </w:tabs>
        <w:spacing w:after="0" w:line="240" w:lineRule="auto"/>
        <w:jc w:val="both"/>
        <w:rPr>
          <w:rFonts w:asciiTheme="majorHAnsi" w:hAnsiTheme="majorHAnsi"/>
          <w:sz w:val="24"/>
          <w:szCs w:val="24"/>
          <w:lang w:val="en-GB" w:eastAsia="et-EE"/>
        </w:rPr>
      </w:pPr>
      <w:proofErr w:type="spellStart"/>
      <w:r w:rsidRPr="00AA0F3B">
        <w:rPr>
          <w:rFonts w:asciiTheme="majorHAnsi" w:hAnsiTheme="majorHAnsi"/>
          <w:b/>
          <w:sz w:val="24"/>
          <w:szCs w:val="24"/>
          <w:lang w:val="en-GB" w:eastAsia="et-EE"/>
        </w:rPr>
        <w:t>Elnara</w:t>
      </w:r>
      <w:proofErr w:type="spellEnd"/>
      <w:r w:rsidRPr="00AA0F3B">
        <w:rPr>
          <w:rFonts w:asciiTheme="majorHAnsi" w:hAnsiTheme="majorHAnsi"/>
          <w:b/>
          <w:sz w:val="24"/>
          <w:szCs w:val="24"/>
          <w:lang w:val="en-GB" w:eastAsia="et-EE"/>
        </w:rPr>
        <w:t xml:space="preserve"> </w:t>
      </w:r>
      <w:proofErr w:type="spellStart"/>
      <w:r w:rsidRPr="00AA0F3B">
        <w:rPr>
          <w:rFonts w:asciiTheme="majorHAnsi" w:hAnsiTheme="majorHAnsi"/>
          <w:b/>
          <w:sz w:val="24"/>
          <w:szCs w:val="24"/>
          <w:lang w:val="en-GB" w:eastAsia="et-EE"/>
        </w:rPr>
        <w:t>Taidre</w:t>
      </w:r>
      <w:proofErr w:type="spellEnd"/>
      <w:r w:rsidRPr="00AA0F3B">
        <w:rPr>
          <w:rFonts w:asciiTheme="majorHAnsi" w:hAnsiTheme="majorHAnsi"/>
          <w:sz w:val="24"/>
          <w:szCs w:val="24"/>
          <w:lang w:val="en-GB" w:eastAsia="et-EE"/>
        </w:rPr>
        <w:t xml:space="preserve"> is an art historian based in Tallinn. Her research interests include modern (Estonian) and contemporary art, and more specifically artistic mythologies in the visual arts of the 20th century. She is currently a PhD student in Art History at the Estonian Academy of Arts and works as the keeper of the Research Support Collection of Prints and Drawings of the Art Museum of Estonia. Her recent projects include curating the exhibition </w:t>
      </w:r>
      <w:proofErr w:type="spellStart"/>
      <w:r w:rsidRPr="00AA0F3B">
        <w:rPr>
          <w:rFonts w:asciiTheme="majorHAnsi" w:hAnsiTheme="majorHAnsi"/>
          <w:i/>
          <w:iCs/>
          <w:sz w:val="24"/>
          <w:szCs w:val="24"/>
          <w:lang w:val="en-GB" w:eastAsia="et-EE"/>
        </w:rPr>
        <w:t>Tõnis</w:t>
      </w:r>
      <w:proofErr w:type="spellEnd"/>
      <w:r w:rsidRPr="00AA0F3B">
        <w:rPr>
          <w:rFonts w:asciiTheme="majorHAnsi" w:hAnsiTheme="majorHAnsi"/>
          <w:i/>
          <w:iCs/>
          <w:sz w:val="24"/>
          <w:szCs w:val="24"/>
          <w:lang w:val="en-GB" w:eastAsia="et-EE"/>
        </w:rPr>
        <w:t xml:space="preserve"> </w:t>
      </w:r>
      <w:proofErr w:type="spellStart"/>
      <w:r w:rsidRPr="00AA0F3B">
        <w:rPr>
          <w:rFonts w:asciiTheme="majorHAnsi" w:hAnsiTheme="majorHAnsi"/>
          <w:i/>
          <w:iCs/>
          <w:sz w:val="24"/>
          <w:szCs w:val="24"/>
          <w:lang w:val="en-GB" w:eastAsia="et-EE"/>
        </w:rPr>
        <w:t>Vint</w:t>
      </w:r>
      <w:proofErr w:type="spellEnd"/>
      <w:r w:rsidRPr="00AA0F3B">
        <w:rPr>
          <w:rFonts w:asciiTheme="majorHAnsi" w:hAnsiTheme="majorHAnsi"/>
          <w:i/>
          <w:iCs/>
          <w:sz w:val="24"/>
          <w:szCs w:val="24"/>
          <w:lang w:val="en-GB" w:eastAsia="et-EE"/>
        </w:rPr>
        <w:t xml:space="preserve"> and His Aesthetic Universe</w:t>
      </w:r>
      <w:r w:rsidRPr="00AA0F3B">
        <w:rPr>
          <w:rFonts w:asciiTheme="majorHAnsi" w:hAnsiTheme="majorHAnsi"/>
          <w:sz w:val="24"/>
          <w:szCs w:val="24"/>
          <w:lang w:val="en-GB" w:eastAsia="et-EE"/>
        </w:rPr>
        <w:t xml:space="preserve"> (2012, </w:t>
      </w:r>
      <w:proofErr w:type="spellStart"/>
      <w:r w:rsidRPr="00AA0F3B">
        <w:rPr>
          <w:rFonts w:asciiTheme="majorHAnsi" w:hAnsiTheme="majorHAnsi"/>
          <w:sz w:val="24"/>
          <w:szCs w:val="24"/>
          <w:lang w:val="en-GB" w:eastAsia="et-EE"/>
        </w:rPr>
        <w:t>Kumu</w:t>
      </w:r>
      <w:proofErr w:type="spellEnd"/>
      <w:r w:rsidRPr="00AA0F3B">
        <w:rPr>
          <w:rFonts w:asciiTheme="majorHAnsi" w:hAnsiTheme="majorHAnsi"/>
          <w:sz w:val="24"/>
          <w:szCs w:val="24"/>
          <w:lang w:val="en-GB" w:eastAsia="et-EE"/>
        </w:rPr>
        <w:t xml:space="preserve"> Art Museum, Tallinn) and compiling the book of the same title, as well as curating the exhibition </w:t>
      </w:r>
      <w:r w:rsidRPr="00AA0F3B">
        <w:rPr>
          <w:rFonts w:asciiTheme="majorHAnsi" w:hAnsiTheme="majorHAnsi"/>
          <w:i/>
          <w:iCs/>
          <w:sz w:val="24"/>
          <w:szCs w:val="24"/>
          <w:lang w:val="en-GB" w:eastAsia="et-EE"/>
        </w:rPr>
        <w:t>Metamorphoses of the Black Square. Interpretations of Malevich’s Work in the Art of Estonia</w:t>
      </w:r>
      <w:r w:rsidRPr="00AA0F3B">
        <w:rPr>
          <w:rFonts w:asciiTheme="majorHAnsi" w:hAnsiTheme="majorHAnsi"/>
          <w:sz w:val="24"/>
          <w:szCs w:val="24"/>
          <w:lang w:val="en-GB" w:eastAsia="et-EE"/>
        </w:rPr>
        <w:t xml:space="preserve"> (2015, </w:t>
      </w:r>
      <w:proofErr w:type="spellStart"/>
      <w:r w:rsidRPr="00AA0F3B">
        <w:rPr>
          <w:rFonts w:asciiTheme="majorHAnsi" w:hAnsiTheme="majorHAnsi"/>
          <w:sz w:val="24"/>
          <w:szCs w:val="24"/>
          <w:lang w:val="en-GB" w:eastAsia="et-EE"/>
        </w:rPr>
        <w:t>Kumu</w:t>
      </w:r>
      <w:proofErr w:type="spellEnd"/>
      <w:r w:rsidRPr="00AA0F3B">
        <w:rPr>
          <w:rFonts w:asciiTheme="majorHAnsi" w:hAnsiTheme="majorHAnsi"/>
          <w:sz w:val="24"/>
          <w:szCs w:val="24"/>
          <w:lang w:val="en-GB" w:eastAsia="et-EE"/>
        </w:rPr>
        <w:t xml:space="preserve"> Art Museum).</w:t>
      </w:r>
    </w:p>
    <w:p w:rsidR="00AB2269" w:rsidRPr="00AA0F3B" w:rsidRDefault="00AB2269" w:rsidP="00AB2269">
      <w:pPr>
        <w:spacing w:after="0" w:line="240" w:lineRule="auto"/>
        <w:jc w:val="both"/>
        <w:rPr>
          <w:rFonts w:asciiTheme="majorHAnsi" w:hAnsiTheme="majorHAnsi"/>
          <w:sz w:val="24"/>
          <w:szCs w:val="24"/>
          <w:lang w:val="en-GB"/>
        </w:rPr>
      </w:pPr>
      <w:r w:rsidRPr="00AA0F3B">
        <w:rPr>
          <w:rFonts w:asciiTheme="majorHAnsi" w:hAnsiTheme="majorHAnsi"/>
          <w:sz w:val="24"/>
          <w:szCs w:val="24"/>
          <w:lang w:val="en-GB"/>
        </w:rPr>
        <w:br w:type="page"/>
      </w:r>
    </w:p>
    <w:p w:rsidR="00AB2269" w:rsidRPr="00AA0F3B" w:rsidRDefault="00AB2269" w:rsidP="00AB2269">
      <w:pPr>
        <w:spacing w:after="0" w:line="240" w:lineRule="auto"/>
        <w:jc w:val="both"/>
        <w:rPr>
          <w:rFonts w:asciiTheme="majorHAnsi" w:hAnsiTheme="majorHAnsi"/>
          <w:sz w:val="24"/>
          <w:szCs w:val="24"/>
          <w:lang w:val="en-GB"/>
        </w:rPr>
      </w:pPr>
      <w:r w:rsidRPr="00AA0F3B">
        <w:rPr>
          <w:rFonts w:asciiTheme="majorHAnsi" w:hAnsiTheme="majorHAnsi"/>
          <w:b/>
          <w:sz w:val="24"/>
          <w:szCs w:val="24"/>
          <w:lang w:val="en-GB"/>
        </w:rPr>
        <w:lastRenderedPageBreak/>
        <w:t>Sunday, June 7</w:t>
      </w:r>
    </w:p>
    <w:p w:rsidR="00AB2269" w:rsidRPr="00AA0F3B" w:rsidRDefault="00AB2269" w:rsidP="00AB2269">
      <w:pPr>
        <w:spacing w:after="0" w:line="240" w:lineRule="auto"/>
        <w:jc w:val="both"/>
        <w:rPr>
          <w:rFonts w:asciiTheme="majorHAnsi" w:hAnsiTheme="majorHAnsi"/>
          <w:lang w:val="en-GB"/>
        </w:rPr>
      </w:pPr>
      <w:r w:rsidRPr="00AA0F3B">
        <w:rPr>
          <w:rFonts w:asciiTheme="majorHAnsi" w:hAnsiTheme="majorHAnsi"/>
          <w:lang w:val="en-GB"/>
        </w:rPr>
        <w:t>16.30 – 18.00</w:t>
      </w:r>
    </w:p>
    <w:p w:rsidR="00AB2269" w:rsidRPr="00AA0F3B" w:rsidRDefault="00AB2269" w:rsidP="00AB2269">
      <w:pPr>
        <w:spacing w:after="0" w:line="240" w:lineRule="auto"/>
        <w:jc w:val="both"/>
        <w:rPr>
          <w:rFonts w:asciiTheme="majorHAnsi" w:eastAsiaTheme="minorEastAsia" w:hAnsiTheme="majorHAnsi" w:cs="Arial"/>
          <w:b/>
          <w:sz w:val="24"/>
          <w:szCs w:val="24"/>
          <w:lang w:val="en-US"/>
        </w:rPr>
      </w:pPr>
    </w:p>
    <w:p w:rsidR="00AB2269" w:rsidRDefault="00AB2269" w:rsidP="00AB2269">
      <w:pPr>
        <w:spacing w:after="0" w:line="240" w:lineRule="auto"/>
        <w:jc w:val="both"/>
        <w:rPr>
          <w:rFonts w:asciiTheme="majorHAnsi" w:hAnsiTheme="majorHAnsi"/>
          <w:sz w:val="24"/>
          <w:szCs w:val="24"/>
          <w:lang w:val="en-GB"/>
        </w:rPr>
      </w:pPr>
      <w:proofErr w:type="spellStart"/>
      <w:r w:rsidRPr="00AA0F3B">
        <w:rPr>
          <w:rFonts w:asciiTheme="majorHAnsi" w:eastAsiaTheme="minorEastAsia" w:hAnsiTheme="majorHAnsi" w:cs="Arial"/>
          <w:b/>
          <w:sz w:val="24"/>
          <w:szCs w:val="24"/>
          <w:lang w:val="en-US"/>
        </w:rPr>
        <w:t>Julijonas</w:t>
      </w:r>
      <w:proofErr w:type="spellEnd"/>
      <w:r w:rsidRPr="00AA0F3B">
        <w:rPr>
          <w:rFonts w:asciiTheme="majorHAnsi" w:hAnsiTheme="majorHAnsi"/>
          <w:b/>
          <w:sz w:val="24"/>
          <w:szCs w:val="24"/>
          <w:lang w:val="en-GB"/>
        </w:rPr>
        <w:t xml:space="preserve"> </w:t>
      </w:r>
      <w:proofErr w:type="spellStart"/>
      <w:r w:rsidRPr="00AA0F3B">
        <w:rPr>
          <w:rFonts w:asciiTheme="majorHAnsi" w:hAnsiTheme="majorHAnsi"/>
          <w:b/>
          <w:sz w:val="24"/>
          <w:szCs w:val="24"/>
          <w:lang w:val="en-GB"/>
        </w:rPr>
        <w:t>Urbonas</w:t>
      </w:r>
      <w:proofErr w:type="spellEnd"/>
      <w:r>
        <w:rPr>
          <w:rFonts w:asciiTheme="majorHAnsi" w:hAnsiTheme="majorHAnsi"/>
          <w:sz w:val="24"/>
          <w:szCs w:val="24"/>
          <w:lang w:val="en-GB"/>
        </w:rPr>
        <w:t xml:space="preserve"> </w:t>
      </w:r>
      <w:r w:rsidRPr="00AA0F3B">
        <w:rPr>
          <w:rFonts w:asciiTheme="majorHAnsi" w:hAnsiTheme="majorHAnsi"/>
          <w:b/>
          <w:sz w:val="24"/>
          <w:szCs w:val="24"/>
          <w:lang w:val="en-GB"/>
        </w:rPr>
        <w:t>(LT)</w:t>
      </w:r>
    </w:p>
    <w:p w:rsidR="00AB2269" w:rsidRPr="00AA0F3B" w:rsidRDefault="00AB2269" w:rsidP="00AB2269">
      <w:pPr>
        <w:spacing w:after="0" w:line="240" w:lineRule="auto"/>
        <w:jc w:val="both"/>
        <w:rPr>
          <w:rFonts w:asciiTheme="majorHAnsi" w:hAnsiTheme="majorHAnsi"/>
          <w:sz w:val="24"/>
          <w:szCs w:val="24"/>
          <w:lang w:val="en-GB"/>
        </w:rPr>
      </w:pPr>
    </w:p>
    <w:p w:rsidR="00AB2269" w:rsidRPr="00AA0F3B" w:rsidRDefault="00AB2269" w:rsidP="00AB2269">
      <w:pPr>
        <w:spacing w:after="0" w:line="240" w:lineRule="auto"/>
        <w:jc w:val="both"/>
        <w:rPr>
          <w:rFonts w:asciiTheme="majorHAnsi" w:hAnsiTheme="majorHAnsi" w:cs="Arial"/>
          <w:b/>
          <w:i/>
          <w:sz w:val="24"/>
          <w:szCs w:val="24"/>
          <w:shd w:val="clear" w:color="auto" w:fill="FFFFFF"/>
        </w:rPr>
      </w:pPr>
      <w:r w:rsidRPr="00AA0F3B">
        <w:rPr>
          <w:rFonts w:asciiTheme="majorHAnsi" w:hAnsiTheme="majorHAnsi" w:cs="Arial"/>
          <w:b/>
          <w:i/>
          <w:sz w:val="24"/>
          <w:szCs w:val="24"/>
          <w:shd w:val="clear" w:color="auto" w:fill="FFFFFF"/>
        </w:rPr>
        <w:t>Materialised Philosophy: Sta</w:t>
      </w:r>
      <w:r>
        <w:rPr>
          <w:rFonts w:asciiTheme="majorHAnsi" w:hAnsiTheme="majorHAnsi" w:cs="Arial"/>
          <w:b/>
          <w:i/>
          <w:sz w:val="24"/>
          <w:szCs w:val="24"/>
          <w:shd w:val="clear" w:color="auto" w:fill="FFFFFF"/>
        </w:rPr>
        <w:t>ged Arguments, Transtextuality a</w:t>
      </w:r>
      <w:r w:rsidRPr="00AA0F3B">
        <w:rPr>
          <w:rFonts w:asciiTheme="majorHAnsi" w:hAnsiTheme="majorHAnsi" w:cs="Arial"/>
          <w:b/>
          <w:i/>
          <w:sz w:val="24"/>
          <w:szCs w:val="24"/>
          <w:shd w:val="clear" w:color="auto" w:fill="FFFFFF"/>
        </w:rPr>
        <w:t xml:space="preserve">nd </w:t>
      </w:r>
    </w:p>
    <w:p w:rsidR="00AB2269" w:rsidRPr="00AA0F3B" w:rsidRDefault="00AB2269" w:rsidP="00AB2269">
      <w:pPr>
        <w:spacing w:after="0" w:line="240" w:lineRule="auto"/>
        <w:jc w:val="both"/>
        <w:rPr>
          <w:rFonts w:asciiTheme="majorHAnsi" w:hAnsiTheme="majorHAnsi"/>
          <w:b/>
          <w:sz w:val="24"/>
          <w:szCs w:val="24"/>
          <w:lang w:val="en-GB"/>
        </w:rPr>
      </w:pPr>
      <w:r>
        <w:rPr>
          <w:rFonts w:asciiTheme="majorHAnsi" w:hAnsiTheme="majorHAnsi" w:cs="Arial"/>
          <w:b/>
          <w:i/>
          <w:sz w:val="24"/>
          <w:szCs w:val="24"/>
          <w:shd w:val="clear" w:color="auto" w:fill="FFFFFF"/>
        </w:rPr>
        <w:t xml:space="preserve"> Material Hermeneutics in Art a</w:t>
      </w:r>
      <w:r w:rsidRPr="00AA0F3B">
        <w:rPr>
          <w:rFonts w:asciiTheme="majorHAnsi" w:hAnsiTheme="majorHAnsi" w:cs="Arial"/>
          <w:b/>
          <w:i/>
          <w:sz w:val="24"/>
          <w:szCs w:val="24"/>
          <w:shd w:val="clear" w:color="auto" w:fill="FFFFFF"/>
        </w:rPr>
        <w:t>nd Design</w:t>
      </w:r>
    </w:p>
    <w:p w:rsidR="00AB2269" w:rsidRPr="00AA0F3B" w:rsidRDefault="00AB2269" w:rsidP="00AB2269">
      <w:pPr>
        <w:spacing w:after="0" w:line="240" w:lineRule="auto"/>
        <w:ind w:left="1440" w:hanging="1440"/>
        <w:jc w:val="both"/>
        <w:rPr>
          <w:rFonts w:asciiTheme="majorHAnsi" w:hAnsiTheme="majorHAnsi"/>
          <w:sz w:val="24"/>
          <w:szCs w:val="24"/>
          <w:lang w:val="en-GB"/>
        </w:rPr>
      </w:pPr>
    </w:p>
    <w:p w:rsidR="00AB2269" w:rsidRPr="00AA0F3B" w:rsidRDefault="00AB2269" w:rsidP="00AB2269">
      <w:pPr>
        <w:tabs>
          <w:tab w:val="left" w:pos="4368"/>
        </w:tabs>
        <w:spacing w:after="0" w:line="240" w:lineRule="auto"/>
        <w:rPr>
          <w:rFonts w:asciiTheme="majorHAnsi" w:hAnsiTheme="majorHAnsi" w:cs="Arial"/>
          <w:b/>
          <w:sz w:val="24"/>
          <w:szCs w:val="24"/>
          <w:shd w:val="clear" w:color="auto" w:fill="FFFFFF"/>
          <w:lang w:val="en-GB"/>
        </w:rPr>
      </w:pPr>
      <w:r w:rsidRPr="00AA0F3B">
        <w:rPr>
          <w:rFonts w:asciiTheme="majorHAnsi" w:hAnsiTheme="majorHAnsi" w:cs="Arial"/>
          <w:sz w:val="24"/>
          <w:szCs w:val="24"/>
          <w:shd w:val="clear" w:color="auto" w:fill="FFFFFF"/>
          <w:lang w:val="en-GB"/>
        </w:rPr>
        <w:t>What would happen to philosophy if its turn to things hypertrophied, and philosophical thought models turned to things?</w:t>
      </w:r>
      <w:r w:rsidRPr="00AA0F3B">
        <w:rPr>
          <w:rFonts w:asciiTheme="majorHAnsi" w:hAnsiTheme="majorHAnsi" w:cs="Arial"/>
          <w:sz w:val="24"/>
          <w:szCs w:val="24"/>
          <w:lang w:val="en-GB"/>
        </w:rPr>
        <w:br/>
      </w:r>
    </w:p>
    <w:p w:rsidR="00AB2269" w:rsidRPr="00AA0F3B" w:rsidRDefault="00AB2269" w:rsidP="00AB2269">
      <w:pPr>
        <w:tabs>
          <w:tab w:val="left" w:pos="4368"/>
        </w:tabs>
        <w:spacing w:after="0" w:line="240" w:lineRule="auto"/>
        <w:rPr>
          <w:rFonts w:asciiTheme="majorHAnsi" w:hAnsiTheme="majorHAnsi" w:cs="Arial"/>
          <w:sz w:val="24"/>
          <w:szCs w:val="24"/>
          <w:shd w:val="clear" w:color="auto" w:fill="FFFFFF"/>
          <w:lang w:val="en-GB"/>
        </w:rPr>
      </w:pPr>
      <w:r w:rsidRPr="00AA0F3B">
        <w:rPr>
          <w:rFonts w:asciiTheme="majorHAnsi" w:hAnsiTheme="majorHAnsi" w:cs="Arial"/>
          <w:sz w:val="24"/>
          <w:szCs w:val="24"/>
          <w:shd w:val="clear" w:color="auto" w:fill="FFFFFF"/>
          <w:lang w:val="en-GB"/>
        </w:rPr>
        <w:t>How would a philosopher-engineer, philosopher-cook, or philosopher-artist look like? What effect would it have on the human condition and material environment?</w:t>
      </w:r>
      <w:r w:rsidRPr="00AA0F3B">
        <w:rPr>
          <w:rFonts w:asciiTheme="majorHAnsi" w:hAnsiTheme="majorHAnsi" w:cs="Arial"/>
          <w:sz w:val="24"/>
          <w:szCs w:val="24"/>
          <w:lang w:val="en-GB"/>
        </w:rPr>
        <w:br/>
      </w:r>
      <w:r w:rsidRPr="00AA0F3B">
        <w:rPr>
          <w:rFonts w:asciiTheme="majorHAnsi" w:hAnsiTheme="majorHAnsi" w:cs="Arial"/>
          <w:sz w:val="24"/>
          <w:szCs w:val="24"/>
          <w:lang w:val="en-GB"/>
        </w:rPr>
        <w:br/>
      </w:r>
      <w:r w:rsidRPr="00AA0F3B">
        <w:rPr>
          <w:rFonts w:asciiTheme="majorHAnsi" w:hAnsiTheme="majorHAnsi" w:cs="Arial"/>
          <w:sz w:val="24"/>
          <w:szCs w:val="24"/>
          <w:shd w:val="clear" w:color="auto" w:fill="FFFFFF"/>
          <w:lang w:val="en-GB"/>
        </w:rPr>
        <w:t xml:space="preserve">By discussing these questions, I will speculate upon the idea of </w:t>
      </w:r>
      <w:proofErr w:type="spellStart"/>
      <w:r w:rsidRPr="00AA0F3B">
        <w:rPr>
          <w:rFonts w:asciiTheme="majorHAnsi" w:hAnsiTheme="majorHAnsi" w:cs="Arial"/>
          <w:sz w:val="24"/>
          <w:szCs w:val="24"/>
          <w:shd w:val="clear" w:color="auto" w:fill="FFFFFF"/>
          <w:lang w:val="en-GB"/>
        </w:rPr>
        <w:t>thingly</w:t>
      </w:r>
      <w:proofErr w:type="spellEnd"/>
      <w:r w:rsidRPr="00AA0F3B">
        <w:rPr>
          <w:rFonts w:asciiTheme="majorHAnsi" w:hAnsiTheme="majorHAnsi" w:cs="Arial"/>
          <w:sz w:val="24"/>
          <w:szCs w:val="24"/>
          <w:shd w:val="clear" w:color="auto" w:fill="FFFFFF"/>
          <w:lang w:val="en-GB"/>
        </w:rPr>
        <w:t xml:space="preserve"> philosophy, namely, its methodology. The latter will involve various methods, thought models, and approaches borrowed from science fiction, speculative design, futurology and my own practice. Special attention will be devoted to non-linguistic approaches and the tangible.</w:t>
      </w:r>
      <w:r w:rsidRPr="00AA0F3B">
        <w:rPr>
          <w:rFonts w:asciiTheme="majorHAnsi" w:hAnsiTheme="majorHAnsi" w:cs="Arial"/>
          <w:sz w:val="24"/>
          <w:szCs w:val="24"/>
          <w:lang w:val="en-GB"/>
        </w:rPr>
        <w:br/>
      </w:r>
      <w:r w:rsidRPr="00AA0F3B">
        <w:rPr>
          <w:rFonts w:asciiTheme="majorHAnsi" w:hAnsiTheme="majorHAnsi" w:cs="Arial"/>
          <w:sz w:val="24"/>
          <w:szCs w:val="24"/>
          <w:lang w:val="en-GB"/>
        </w:rPr>
        <w:br/>
      </w:r>
      <w:r w:rsidRPr="00AA0F3B">
        <w:rPr>
          <w:rFonts w:asciiTheme="majorHAnsi" w:hAnsiTheme="majorHAnsi" w:cs="Arial"/>
          <w:sz w:val="24"/>
          <w:szCs w:val="24"/>
          <w:shd w:val="clear" w:color="auto" w:fill="FFFFFF"/>
          <w:lang w:val="en-GB"/>
        </w:rPr>
        <w:t>After the talk, the participants will be invited to a brief workshop, in which some of the discussed methods will be tested.</w:t>
      </w:r>
    </w:p>
    <w:p w:rsidR="00AB2269" w:rsidRPr="00AA0F3B" w:rsidRDefault="00AB2269" w:rsidP="00AB2269">
      <w:pPr>
        <w:tabs>
          <w:tab w:val="left" w:pos="4368"/>
        </w:tabs>
        <w:spacing w:after="0" w:line="240" w:lineRule="auto"/>
        <w:jc w:val="both"/>
        <w:rPr>
          <w:rFonts w:asciiTheme="majorHAnsi" w:hAnsiTheme="majorHAnsi" w:cs="Arial"/>
          <w:sz w:val="24"/>
          <w:szCs w:val="24"/>
          <w:shd w:val="clear" w:color="auto" w:fill="FFFFFF"/>
          <w:lang w:val="en-GB"/>
        </w:rPr>
      </w:pPr>
    </w:p>
    <w:p w:rsidR="00AB2269" w:rsidRPr="00AA0F3B" w:rsidRDefault="00AB2269" w:rsidP="00AB2269">
      <w:pPr>
        <w:tabs>
          <w:tab w:val="left" w:pos="4368"/>
        </w:tabs>
        <w:spacing w:after="0" w:line="240" w:lineRule="auto"/>
        <w:jc w:val="both"/>
        <w:rPr>
          <w:rFonts w:asciiTheme="majorHAnsi" w:eastAsia="Times New Roman" w:hAnsiTheme="majorHAnsi"/>
          <w:sz w:val="24"/>
          <w:szCs w:val="24"/>
          <w:lang w:val="en-GB" w:eastAsia="lv-LV"/>
        </w:rPr>
      </w:pPr>
      <w:bookmarkStart w:id="1" w:name="OLE_LINK1"/>
      <w:bookmarkStart w:id="2" w:name="OLE_LINK2"/>
      <w:proofErr w:type="spellStart"/>
      <w:r w:rsidRPr="00AA0F3B">
        <w:rPr>
          <w:rFonts w:asciiTheme="majorHAnsi" w:eastAsia="Times New Roman" w:hAnsiTheme="majorHAnsi" w:cs="Arial"/>
          <w:b/>
          <w:sz w:val="24"/>
          <w:szCs w:val="24"/>
          <w:lang w:val="en-GB" w:eastAsia="lv-LV"/>
        </w:rPr>
        <w:t>Julijonas</w:t>
      </w:r>
      <w:proofErr w:type="spellEnd"/>
      <w:r w:rsidRPr="00AA0F3B">
        <w:rPr>
          <w:rFonts w:asciiTheme="majorHAnsi" w:eastAsia="Times New Roman" w:hAnsiTheme="majorHAnsi" w:cs="Arial"/>
          <w:b/>
          <w:sz w:val="24"/>
          <w:szCs w:val="24"/>
          <w:lang w:val="en-GB" w:eastAsia="lv-LV"/>
        </w:rPr>
        <w:t xml:space="preserve"> </w:t>
      </w:r>
      <w:proofErr w:type="spellStart"/>
      <w:r w:rsidRPr="00AA0F3B">
        <w:rPr>
          <w:rFonts w:asciiTheme="majorHAnsi" w:eastAsia="Times New Roman" w:hAnsiTheme="majorHAnsi" w:cs="Arial"/>
          <w:b/>
          <w:sz w:val="24"/>
          <w:szCs w:val="24"/>
          <w:lang w:val="en-GB" w:eastAsia="lv-LV"/>
        </w:rPr>
        <w:t>Urbonas</w:t>
      </w:r>
      <w:proofErr w:type="spellEnd"/>
      <w:r w:rsidRPr="00AA0F3B">
        <w:rPr>
          <w:rFonts w:asciiTheme="majorHAnsi" w:eastAsia="Times New Roman" w:hAnsiTheme="majorHAnsi" w:cs="Arial"/>
          <w:sz w:val="24"/>
          <w:szCs w:val="24"/>
          <w:lang w:val="en-GB" w:eastAsia="lv-LV"/>
        </w:rPr>
        <w:t xml:space="preserve"> is an artist, designer, researcher, engineer, writer, Vice-Rector for Art at the Vilnius Academy of Arts in Vilnius, and PhD student in Design Interactions at the Royal College of Art, London.</w:t>
      </w:r>
    </w:p>
    <w:p w:rsidR="00AB2269" w:rsidRPr="00AA0F3B" w:rsidRDefault="00AB2269" w:rsidP="00AB2269">
      <w:pPr>
        <w:tabs>
          <w:tab w:val="left" w:pos="4368"/>
        </w:tabs>
        <w:spacing w:after="0" w:line="240" w:lineRule="auto"/>
        <w:rPr>
          <w:rFonts w:asciiTheme="majorHAnsi" w:eastAsia="Times New Roman" w:hAnsiTheme="majorHAnsi" w:cs="Arial"/>
          <w:sz w:val="24"/>
          <w:szCs w:val="24"/>
          <w:lang w:val="en-GB" w:eastAsia="lv-LV"/>
        </w:rPr>
      </w:pPr>
      <w:r w:rsidRPr="00AA0F3B">
        <w:rPr>
          <w:rFonts w:asciiTheme="majorHAnsi" w:eastAsia="Times New Roman" w:hAnsiTheme="majorHAnsi" w:cs="Arial"/>
          <w:sz w:val="24"/>
          <w:szCs w:val="24"/>
          <w:lang w:val="en-GB" w:eastAsia="lv-LV"/>
        </w:rPr>
        <w:t>Since childhood, I have worked in amusement park development. In 2004, I became the head of an amusement park in Klaipeda, Lithuania, and ran it for three years. Having worked in this field — as a designer and engineer but also in ways that are artistic and philosophical — I became fascinated by what in my research I call 'gravitational aesthetics'. This experience is unavailable elsewhere, and I became intrigued by this under-developed topic. Since then the topic has been at the core of my creative life, from design/artistic work to scholarly articles. Most recently, this interest has matured into my PhD research, in which a unique creative approach of gravitational design is being developed.</w:t>
      </w:r>
      <w:r w:rsidRPr="00AA0F3B">
        <w:rPr>
          <w:rFonts w:asciiTheme="majorHAnsi" w:eastAsia="Times New Roman" w:hAnsiTheme="majorHAnsi" w:cs="Arial"/>
          <w:sz w:val="24"/>
          <w:szCs w:val="24"/>
          <w:lang w:val="en-GB" w:eastAsia="lv-LV"/>
        </w:rPr>
        <w:br/>
        <w:t xml:space="preserve">My work has been exhibited internationally and received many awards, including the </w:t>
      </w:r>
      <w:r w:rsidRPr="00AA0F3B">
        <w:rPr>
          <w:rFonts w:asciiTheme="majorHAnsi" w:eastAsia="Times New Roman" w:hAnsiTheme="majorHAnsi" w:cs="Arial"/>
          <w:i/>
          <w:sz w:val="24"/>
          <w:szCs w:val="24"/>
          <w:lang w:val="en-GB" w:eastAsia="lv-LV"/>
        </w:rPr>
        <w:t>Award of Distinction in Interactive Art</w:t>
      </w:r>
      <w:r w:rsidRPr="00AA0F3B">
        <w:rPr>
          <w:rFonts w:asciiTheme="majorHAnsi" w:eastAsia="Times New Roman" w:hAnsiTheme="majorHAnsi" w:cs="Arial"/>
          <w:sz w:val="24"/>
          <w:szCs w:val="24"/>
          <w:lang w:val="en-GB" w:eastAsia="lv-LV"/>
        </w:rPr>
        <w:t xml:space="preserve">, </w:t>
      </w:r>
      <w:r w:rsidRPr="00AA0F3B">
        <w:rPr>
          <w:rFonts w:asciiTheme="majorHAnsi" w:eastAsia="Times New Roman" w:hAnsiTheme="majorHAnsi" w:cs="Arial"/>
          <w:i/>
          <w:sz w:val="24"/>
          <w:szCs w:val="24"/>
          <w:lang w:val="en-GB" w:eastAsia="lv-LV"/>
        </w:rPr>
        <w:t>Prix Ars Electronica</w:t>
      </w:r>
      <w:r w:rsidRPr="00AA0F3B">
        <w:rPr>
          <w:rFonts w:asciiTheme="majorHAnsi" w:eastAsia="Times New Roman" w:hAnsiTheme="majorHAnsi" w:cs="Arial"/>
          <w:sz w:val="24"/>
          <w:szCs w:val="24"/>
          <w:lang w:val="en-GB" w:eastAsia="lv-LV"/>
        </w:rPr>
        <w:t xml:space="preserve"> 2010, one of the most prestigious awards in media arts. My projects can be found in private and museum collections such as the permanent collection of the Centre for Art and Media Karlsruhe (ZKM).</w:t>
      </w:r>
      <w:r w:rsidRPr="00AA0F3B">
        <w:rPr>
          <w:rFonts w:asciiTheme="majorHAnsi" w:eastAsia="Times New Roman" w:hAnsiTheme="majorHAnsi" w:cs="Arial"/>
          <w:sz w:val="24"/>
          <w:szCs w:val="24"/>
          <w:lang w:val="en-GB" w:eastAsia="lv-LV"/>
        </w:rPr>
        <w:br/>
        <w:t>Beside my aforementioned research interests/activities, I also explore — through making, experimenting, and writing — experimental aesthetics of technologies and complex dialogues of art/design/technologies/philosophy/science and give lectures on these topics. I live in Vilnius.</w:t>
      </w:r>
    </w:p>
    <w:bookmarkEnd w:id="1"/>
    <w:bookmarkEnd w:id="2"/>
    <w:p w:rsidR="00AB2269" w:rsidRPr="00AA0F3B" w:rsidRDefault="00AB2269" w:rsidP="00AB2269">
      <w:pPr>
        <w:spacing w:after="0" w:line="240" w:lineRule="auto"/>
        <w:rPr>
          <w:rFonts w:asciiTheme="majorHAnsi" w:hAnsiTheme="majorHAnsi"/>
          <w:sz w:val="24"/>
          <w:szCs w:val="24"/>
          <w:lang w:val="en-GB"/>
        </w:rPr>
      </w:pPr>
      <w:r w:rsidRPr="00AA0F3B">
        <w:rPr>
          <w:rFonts w:asciiTheme="majorHAnsi" w:hAnsiTheme="majorHAnsi"/>
          <w:sz w:val="24"/>
          <w:szCs w:val="24"/>
          <w:lang w:val="en-GB"/>
        </w:rPr>
        <w:br w:type="page"/>
      </w:r>
    </w:p>
    <w:p w:rsidR="00AB2269" w:rsidRPr="00AA0F3B" w:rsidRDefault="00AB2269" w:rsidP="00AB2269">
      <w:pPr>
        <w:spacing w:after="0" w:line="240" w:lineRule="auto"/>
        <w:jc w:val="both"/>
        <w:rPr>
          <w:rFonts w:asciiTheme="majorHAnsi" w:hAnsiTheme="majorHAnsi"/>
          <w:sz w:val="24"/>
          <w:szCs w:val="24"/>
          <w:lang w:val="en-GB"/>
        </w:rPr>
      </w:pPr>
      <w:r w:rsidRPr="00AA0F3B">
        <w:rPr>
          <w:rFonts w:asciiTheme="majorHAnsi" w:hAnsiTheme="majorHAnsi"/>
          <w:b/>
          <w:sz w:val="24"/>
          <w:szCs w:val="24"/>
          <w:lang w:val="en-GB"/>
        </w:rPr>
        <w:lastRenderedPageBreak/>
        <w:t>Sunday, June 7</w:t>
      </w:r>
    </w:p>
    <w:p w:rsidR="00AB2269" w:rsidRPr="00AA0F3B" w:rsidRDefault="00AB2269" w:rsidP="00AB2269">
      <w:pPr>
        <w:spacing w:after="0" w:line="240" w:lineRule="auto"/>
        <w:jc w:val="both"/>
        <w:rPr>
          <w:rFonts w:asciiTheme="majorHAnsi" w:hAnsiTheme="majorHAnsi"/>
          <w:lang w:val="en-GB"/>
        </w:rPr>
      </w:pPr>
      <w:r w:rsidRPr="00AA0F3B">
        <w:rPr>
          <w:rFonts w:asciiTheme="majorHAnsi" w:hAnsiTheme="majorHAnsi"/>
          <w:lang w:val="en-GB"/>
        </w:rPr>
        <w:t xml:space="preserve">18.30 </w:t>
      </w:r>
      <w:r>
        <w:rPr>
          <w:rFonts w:asciiTheme="majorHAnsi" w:hAnsiTheme="majorHAnsi"/>
          <w:lang w:val="en-GB"/>
        </w:rPr>
        <w:t>–</w:t>
      </w:r>
      <w:r w:rsidRPr="00AA0F3B">
        <w:rPr>
          <w:rFonts w:asciiTheme="majorHAnsi" w:hAnsiTheme="majorHAnsi"/>
          <w:lang w:val="en-GB"/>
        </w:rPr>
        <w:t xml:space="preserve"> 20.00 </w:t>
      </w:r>
    </w:p>
    <w:p w:rsidR="00AB2269" w:rsidRPr="00AA0F3B" w:rsidRDefault="00AB2269" w:rsidP="00AB2269">
      <w:pPr>
        <w:spacing w:after="0" w:line="240" w:lineRule="auto"/>
        <w:jc w:val="both"/>
        <w:rPr>
          <w:rFonts w:asciiTheme="majorHAnsi" w:hAnsiTheme="majorHAnsi"/>
          <w:b/>
          <w:sz w:val="24"/>
          <w:szCs w:val="24"/>
          <w:lang w:val="en-GB"/>
        </w:rPr>
      </w:pPr>
    </w:p>
    <w:p w:rsidR="00AB2269" w:rsidRDefault="00AB2269" w:rsidP="00AB2269">
      <w:pPr>
        <w:spacing w:after="0" w:line="240" w:lineRule="auto"/>
        <w:jc w:val="both"/>
        <w:rPr>
          <w:rFonts w:asciiTheme="majorHAnsi" w:hAnsiTheme="majorHAnsi"/>
          <w:b/>
          <w:sz w:val="24"/>
          <w:szCs w:val="24"/>
          <w:lang w:val="en-GB"/>
        </w:rPr>
      </w:pPr>
      <w:r w:rsidRPr="00AA0F3B">
        <w:rPr>
          <w:rFonts w:asciiTheme="majorHAnsi" w:hAnsiTheme="majorHAnsi"/>
          <w:b/>
          <w:sz w:val="24"/>
          <w:szCs w:val="24"/>
          <w:lang w:val="en-GB"/>
        </w:rPr>
        <w:t xml:space="preserve">Kirill </w:t>
      </w:r>
      <w:proofErr w:type="spellStart"/>
      <w:r w:rsidRPr="00AA0F3B">
        <w:rPr>
          <w:rFonts w:asciiTheme="majorHAnsi" w:hAnsiTheme="majorHAnsi"/>
          <w:b/>
          <w:sz w:val="24"/>
          <w:szCs w:val="24"/>
          <w:lang w:val="en-GB"/>
        </w:rPr>
        <w:t>Kobrin</w:t>
      </w:r>
      <w:proofErr w:type="spellEnd"/>
      <w:r w:rsidRPr="00AA0F3B">
        <w:rPr>
          <w:rFonts w:asciiTheme="majorHAnsi" w:hAnsiTheme="majorHAnsi"/>
          <w:b/>
          <w:sz w:val="24"/>
          <w:szCs w:val="24"/>
          <w:lang w:val="en-GB"/>
        </w:rPr>
        <w:t xml:space="preserve"> </w:t>
      </w:r>
      <w:r>
        <w:rPr>
          <w:rFonts w:asciiTheme="majorHAnsi" w:hAnsiTheme="majorHAnsi"/>
          <w:b/>
          <w:sz w:val="24"/>
          <w:szCs w:val="24"/>
          <w:lang w:val="en-GB"/>
        </w:rPr>
        <w:t>(GB)</w:t>
      </w:r>
    </w:p>
    <w:p w:rsidR="00AB2269" w:rsidRPr="00AA0F3B" w:rsidRDefault="00AB2269" w:rsidP="00AB2269">
      <w:pPr>
        <w:spacing w:after="0" w:line="240" w:lineRule="auto"/>
        <w:jc w:val="both"/>
        <w:rPr>
          <w:rFonts w:asciiTheme="majorHAnsi" w:hAnsiTheme="majorHAnsi"/>
          <w:b/>
          <w:sz w:val="24"/>
          <w:szCs w:val="24"/>
          <w:lang w:val="en-GB"/>
        </w:rPr>
      </w:pPr>
    </w:p>
    <w:p w:rsidR="00AB2269" w:rsidRPr="00B36EBA" w:rsidRDefault="00AB2269" w:rsidP="00AB2269">
      <w:pPr>
        <w:spacing w:after="0" w:line="240" w:lineRule="auto"/>
        <w:rPr>
          <w:rFonts w:asciiTheme="majorHAnsi" w:hAnsiTheme="majorHAnsi"/>
          <w:i/>
          <w:sz w:val="24"/>
          <w:szCs w:val="24"/>
          <w:lang w:val="en-GB"/>
        </w:rPr>
      </w:pPr>
      <w:r w:rsidRPr="00B36EBA">
        <w:rPr>
          <w:rFonts w:asciiTheme="majorHAnsi" w:hAnsiTheme="majorHAnsi"/>
          <w:b/>
          <w:bCs/>
          <w:i/>
          <w:sz w:val="24"/>
          <w:szCs w:val="24"/>
          <w:lang w:val="en-GB"/>
        </w:rPr>
        <w:t>No Future? Two Versions after Cold War: Western and Post-Soviet</w:t>
      </w:r>
    </w:p>
    <w:p w:rsidR="00AB2269" w:rsidRPr="00CF29E1" w:rsidRDefault="00AB2269" w:rsidP="00AB2269">
      <w:pPr>
        <w:spacing w:after="0" w:line="240" w:lineRule="auto"/>
        <w:rPr>
          <w:rFonts w:asciiTheme="majorHAnsi" w:hAnsiTheme="majorHAnsi"/>
          <w:sz w:val="24"/>
          <w:szCs w:val="24"/>
          <w:lang w:val="en-GB"/>
        </w:rPr>
      </w:pPr>
    </w:p>
    <w:p w:rsidR="00AB2269" w:rsidRPr="00CF29E1" w:rsidRDefault="00AB2269" w:rsidP="00AB2269">
      <w:pPr>
        <w:spacing w:after="0" w:line="240" w:lineRule="auto"/>
        <w:rPr>
          <w:rFonts w:asciiTheme="majorHAnsi" w:hAnsiTheme="majorHAnsi"/>
          <w:sz w:val="24"/>
          <w:szCs w:val="24"/>
          <w:lang w:val="en-GB"/>
        </w:rPr>
      </w:pPr>
      <w:r w:rsidRPr="00CF29E1">
        <w:rPr>
          <w:rFonts w:asciiTheme="majorHAnsi" w:hAnsiTheme="majorHAnsi"/>
          <w:sz w:val="24"/>
          <w:szCs w:val="24"/>
          <w:lang w:val="en-GB"/>
        </w:rPr>
        <w:t xml:space="preserve">Current obsession of contemporary art with the </w:t>
      </w:r>
      <w:r w:rsidRPr="00CF29E1">
        <w:rPr>
          <w:rFonts w:asciiTheme="majorHAnsi" w:eastAsia="Times New Roman" w:hAnsiTheme="majorHAnsi" w:cs="Arial"/>
          <w:color w:val="000000"/>
          <w:sz w:val="24"/>
          <w:szCs w:val="24"/>
          <w:lang w:val="en-GB" w:eastAsia="lv-LV"/>
        </w:rPr>
        <w:t>'</w:t>
      </w:r>
      <w:r w:rsidRPr="00CF29E1">
        <w:rPr>
          <w:rFonts w:asciiTheme="majorHAnsi" w:hAnsiTheme="majorHAnsi"/>
          <w:sz w:val="24"/>
          <w:szCs w:val="24"/>
          <w:lang w:val="en-GB"/>
        </w:rPr>
        <w:t>cabinets of curiosities</w:t>
      </w:r>
      <w:r w:rsidRPr="00CF29E1">
        <w:rPr>
          <w:rFonts w:asciiTheme="majorHAnsi" w:eastAsia="Times New Roman" w:hAnsiTheme="majorHAnsi" w:cs="Arial"/>
          <w:color w:val="000000"/>
          <w:sz w:val="24"/>
          <w:szCs w:val="24"/>
          <w:lang w:val="en-GB" w:eastAsia="lv-LV"/>
        </w:rPr>
        <w:t>'</w:t>
      </w:r>
      <w:r w:rsidRPr="00CF29E1">
        <w:rPr>
          <w:rFonts w:asciiTheme="majorHAnsi" w:hAnsiTheme="majorHAnsi"/>
          <w:sz w:val="24"/>
          <w:szCs w:val="24"/>
          <w:lang w:val="en-GB"/>
        </w:rPr>
        <w:t xml:space="preserve"> (doesn't matter from what particular historical period) draws us to the conclusion about the total absence of the very idea of future in this field of human activity now. Our task is to </w:t>
      </w:r>
      <w:proofErr w:type="spellStart"/>
      <w:r w:rsidRPr="00CF29E1">
        <w:rPr>
          <w:rFonts w:asciiTheme="majorHAnsi" w:hAnsiTheme="majorHAnsi"/>
          <w:sz w:val="24"/>
          <w:szCs w:val="24"/>
          <w:lang w:val="en-GB"/>
        </w:rPr>
        <w:t>analyze</w:t>
      </w:r>
      <w:proofErr w:type="spellEnd"/>
      <w:r w:rsidRPr="00CF29E1">
        <w:rPr>
          <w:rFonts w:asciiTheme="majorHAnsi" w:hAnsiTheme="majorHAnsi"/>
          <w:sz w:val="24"/>
          <w:szCs w:val="24"/>
          <w:lang w:val="en-GB"/>
        </w:rPr>
        <w:t xml:space="preserve"> to versions of this rejections of future, Western and post-Soviet.</w:t>
      </w:r>
    </w:p>
    <w:p w:rsidR="00AB2269" w:rsidRPr="00CF29E1" w:rsidRDefault="00AB2269" w:rsidP="00AB2269">
      <w:pPr>
        <w:pStyle w:val="ListParagraph"/>
        <w:widowControl w:val="0"/>
        <w:numPr>
          <w:ilvl w:val="0"/>
          <w:numId w:val="2"/>
        </w:numPr>
        <w:suppressAutoHyphens/>
        <w:spacing w:after="0" w:line="240" w:lineRule="auto"/>
        <w:ind w:left="851" w:hanging="425"/>
        <w:rPr>
          <w:rFonts w:asciiTheme="majorHAnsi" w:hAnsiTheme="majorHAnsi"/>
          <w:sz w:val="24"/>
          <w:szCs w:val="24"/>
          <w:lang w:val="en-GB"/>
        </w:rPr>
      </w:pPr>
      <w:r w:rsidRPr="00CF29E1">
        <w:rPr>
          <w:rFonts w:asciiTheme="majorHAnsi" w:hAnsiTheme="majorHAnsi"/>
          <w:sz w:val="24"/>
          <w:szCs w:val="24"/>
          <w:lang w:val="en-GB"/>
        </w:rPr>
        <w:t>Genre</w:t>
      </w:r>
    </w:p>
    <w:p w:rsidR="00AB2269" w:rsidRPr="00CF29E1" w:rsidRDefault="00AB2269" w:rsidP="00AB2269">
      <w:pPr>
        <w:spacing w:after="0" w:line="240" w:lineRule="auto"/>
        <w:rPr>
          <w:rFonts w:asciiTheme="majorHAnsi" w:hAnsiTheme="majorHAnsi"/>
          <w:sz w:val="24"/>
          <w:szCs w:val="24"/>
          <w:lang w:val="en-GB"/>
        </w:rPr>
      </w:pPr>
      <w:r w:rsidRPr="00CF29E1">
        <w:rPr>
          <w:rFonts w:asciiTheme="majorHAnsi" w:hAnsiTheme="majorHAnsi"/>
          <w:sz w:val="24"/>
          <w:szCs w:val="24"/>
          <w:lang w:val="en-GB"/>
        </w:rPr>
        <w:t>What makes a collection of random objects a piece of art? What makes art from flea-market paraphernalia? Obvious suggestion – any combination of different things could become art only by applying (1) formal and (2) interpretational frames on it from outside. So there are frames that produce art from everything.</w:t>
      </w:r>
    </w:p>
    <w:p w:rsidR="00AB2269" w:rsidRPr="00CF29E1" w:rsidRDefault="00AB2269" w:rsidP="00AB2269">
      <w:pPr>
        <w:pStyle w:val="ListParagraph"/>
        <w:widowControl w:val="0"/>
        <w:numPr>
          <w:ilvl w:val="0"/>
          <w:numId w:val="2"/>
        </w:numPr>
        <w:suppressAutoHyphens/>
        <w:spacing w:after="0" w:line="240" w:lineRule="auto"/>
        <w:ind w:left="851" w:hanging="425"/>
        <w:rPr>
          <w:rFonts w:asciiTheme="majorHAnsi" w:hAnsiTheme="majorHAnsi"/>
          <w:sz w:val="24"/>
          <w:szCs w:val="24"/>
          <w:lang w:val="en-GB"/>
        </w:rPr>
      </w:pPr>
      <w:r w:rsidRPr="00CF29E1">
        <w:rPr>
          <w:rFonts w:asciiTheme="majorHAnsi" w:eastAsia="Times New Roman" w:hAnsiTheme="majorHAnsi" w:cs="Arial"/>
          <w:color w:val="000000"/>
          <w:sz w:val="24"/>
          <w:szCs w:val="24"/>
          <w:lang w:val="en-GB" w:eastAsia="lv-LV"/>
        </w:rPr>
        <w:t>'</w:t>
      </w:r>
      <w:proofErr w:type="spellStart"/>
      <w:r w:rsidRPr="00CF29E1">
        <w:rPr>
          <w:rFonts w:asciiTheme="majorHAnsi" w:hAnsiTheme="majorHAnsi"/>
          <w:sz w:val="24"/>
          <w:szCs w:val="24"/>
          <w:lang w:val="en-GB"/>
        </w:rPr>
        <w:t>Framification</w:t>
      </w:r>
      <w:proofErr w:type="spellEnd"/>
      <w:r w:rsidRPr="00CF29E1">
        <w:rPr>
          <w:rFonts w:asciiTheme="majorHAnsi" w:eastAsia="Times New Roman" w:hAnsiTheme="majorHAnsi" w:cs="Arial"/>
          <w:color w:val="000000"/>
          <w:sz w:val="24"/>
          <w:szCs w:val="24"/>
          <w:lang w:val="en-GB" w:eastAsia="lv-LV"/>
        </w:rPr>
        <w:t>'</w:t>
      </w:r>
    </w:p>
    <w:p w:rsidR="00AB2269" w:rsidRPr="00CF29E1" w:rsidRDefault="00AB2269" w:rsidP="00AB2269">
      <w:pPr>
        <w:spacing w:after="0" w:line="240" w:lineRule="auto"/>
        <w:rPr>
          <w:rFonts w:asciiTheme="majorHAnsi" w:hAnsiTheme="majorHAnsi"/>
          <w:sz w:val="24"/>
          <w:szCs w:val="24"/>
          <w:lang w:val="en-GB"/>
        </w:rPr>
      </w:pPr>
      <w:r w:rsidRPr="00CF29E1">
        <w:rPr>
          <w:rFonts w:asciiTheme="majorHAnsi" w:hAnsiTheme="majorHAnsi"/>
          <w:sz w:val="24"/>
          <w:szCs w:val="24"/>
          <w:lang w:val="en-GB"/>
        </w:rPr>
        <w:t xml:space="preserve">That draws us to the next step. If the art is not just the combination of objects but the frame which includes all them then what precisely could we call a piece of art? The objects? The way they combined? The frame which has been applied to them by an eye or a camera? Maybe art is just an image which is the result of above mentioned process? The answer to this question is the word </w:t>
      </w:r>
      <w:r w:rsidRPr="00CF29E1">
        <w:rPr>
          <w:rFonts w:asciiTheme="majorHAnsi" w:eastAsia="Times New Roman" w:hAnsiTheme="majorHAnsi" w:cs="Arial"/>
          <w:color w:val="000000"/>
          <w:sz w:val="24"/>
          <w:szCs w:val="24"/>
          <w:lang w:val="en-GB" w:eastAsia="lv-LV"/>
        </w:rPr>
        <w:t>'</w:t>
      </w:r>
      <w:r w:rsidRPr="00CF29E1">
        <w:rPr>
          <w:rFonts w:asciiTheme="majorHAnsi" w:hAnsiTheme="majorHAnsi"/>
          <w:sz w:val="24"/>
          <w:szCs w:val="24"/>
          <w:lang w:val="en-GB"/>
        </w:rPr>
        <w:t>action</w:t>
      </w:r>
      <w:r w:rsidRPr="00CF29E1">
        <w:rPr>
          <w:rFonts w:asciiTheme="majorHAnsi" w:eastAsia="Times New Roman" w:hAnsiTheme="majorHAnsi" w:cs="Arial"/>
          <w:color w:val="000000"/>
          <w:sz w:val="24"/>
          <w:szCs w:val="24"/>
          <w:lang w:val="en-GB" w:eastAsia="lv-LV"/>
        </w:rPr>
        <w:t>'</w:t>
      </w:r>
      <w:r w:rsidRPr="00CF29E1">
        <w:rPr>
          <w:rFonts w:asciiTheme="majorHAnsi" w:hAnsiTheme="majorHAnsi"/>
          <w:sz w:val="24"/>
          <w:szCs w:val="24"/>
          <w:lang w:val="en-GB"/>
        </w:rPr>
        <w:t xml:space="preserve">, the gesture of applying of the </w:t>
      </w:r>
      <w:r w:rsidRPr="00CF29E1">
        <w:rPr>
          <w:rFonts w:asciiTheme="majorHAnsi" w:eastAsia="Times New Roman" w:hAnsiTheme="majorHAnsi" w:cs="Arial"/>
          <w:color w:val="000000"/>
          <w:sz w:val="24"/>
          <w:szCs w:val="24"/>
          <w:lang w:val="en-GB" w:eastAsia="lv-LV"/>
        </w:rPr>
        <w:t>'</w:t>
      </w:r>
      <w:r w:rsidRPr="00CF29E1">
        <w:rPr>
          <w:rFonts w:asciiTheme="majorHAnsi" w:hAnsiTheme="majorHAnsi"/>
          <w:sz w:val="24"/>
          <w:szCs w:val="24"/>
          <w:lang w:val="en-GB"/>
        </w:rPr>
        <w:t>frames of art</w:t>
      </w:r>
      <w:r w:rsidRPr="00CF29E1">
        <w:rPr>
          <w:rFonts w:asciiTheme="majorHAnsi" w:eastAsia="Times New Roman" w:hAnsiTheme="majorHAnsi" w:cs="Arial"/>
          <w:color w:val="000000"/>
          <w:sz w:val="24"/>
          <w:szCs w:val="24"/>
          <w:lang w:val="en-GB" w:eastAsia="lv-LV"/>
        </w:rPr>
        <w:t>'</w:t>
      </w:r>
      <w:r w:rsidRPr="00CF29E1">
        <w:rPr>
          <w:rFonts w:asciiTheme="majorHAnsi" w:hAnsiTheme="majorHAnsi"/>
          <w:sz w:val="24"/>
          <w:szCs w:val="24"/>
          <w:lang w:val="en-GB"/>
        </w:rPr>
        <w:t xml:space="preserve"> to the accidental combination of objects – the gesture of cutting of the unnecessary and at the same time of interpretation of the remainders. Like in literary theory where a term </w:t>
      </w:r>
      <w:r w:rsidRPr="00CF29E1">
        <w:rPr>
          <w:rFonts w:asciiTheme="majorHAnsi" w:eastAsia="Times New Roman" w:hAnsiTheme="majorHAnsi" w:cs="Arial"/>
          <w:color w:val="000000"/>
          <w:sz w:val="24"/>
          <w:szCs w:val="24"/>
          <w:lang w:val="en-GB" w:eastAsia="lv-LV"/>
        </w:rPr>
        <w:t>'</w:t>
      </w:r>
      <w:r w:rsidRPr="00CF29E1">
        <w:rPr>
          <w:rFonts w:asciiTheme="majorHAnsi" w:hAnsiTheme="majorHAnsi"/>
          <w:sz w:val="24"/>
          <w:szCs w:val="24"/>
          <w:lang w:val="en-GB"/>
        </w:rPr>
        <w:t>discourse</w:t>
      </w:r>
      <w:r w:rsidRPr="00CF29E1">
        <w:rPr>
          <w:rFonts w:asciiTheme="majorHAnsi" w:eastAsia="Times New Roman" w:hAnsiTheme="majorHAnsi" w:cs="Arial"/>
          <w:color w:val="000000"/>
          <w:sz w:val="24"/>
          <w:szCs w:val="24"/>
          <w:lang w:val="en-GB" w:eastAsia="lv-LV"/>
        </w:rPr>
        <w:t>'</w:t>
      </w:r>
      <w:r w:rsidRPr="00CF29E1">
        <w:rPr>
          <w:rFonts w:asciiTheme="majorHAnsi" w:hAnsiTheme="majorHAnsi"/>
          <w:sz w:val="24"/>
          <w:szCs w:val="24"/>
          <w:lang w:val="en-GB"/>
        </w:rPr>
        <w:t xml:space="preserve"> which means a </w:t>
      </w:r>
      <w:r w:rsidRPr="00CF29E1">
        <w:rPr>
          <w:rFonts w:asciiTheme="majorHAnsi" w:eastAsia="Times New Roman" w:hAnsiTheme="majorHAnsi" w:cs="Arial"/>
          <w:color w:val="000000"/>
          <w:sz w:val="24"/>
          <w:szCs w:val="24"/>
          <w:lang w:val="en-GB" w:eastAsia="lv-LV"/>
        </w:rPr>
        <w:t>'</w:t>
      </w:r>
      <w:r w:rsidRPr="00CF29E1">
        <w:rPr>
          <w:rFonts w:asciiTheme="majorHAnsi" w:hAnsiTheme="majorHAnsi"/>
          <w:sz w:val="24"/>
          <w:szCs w:val="24"/>
          <w:lang w:val="en-GB"/>
        </w:rPr>
        <w:t>process</w:t>
      </w:r>
      <w:r w:rsidRPr="00CF29E1">
        <w:rPr>
          <w:rFonts w:asciiTheme="majorHAnsi" w:eastAsia="Times New Roman" w:hAnsiTheme="majorHAnsi" w:cs="Arial"/>
          <w:color w:val="000000"/>
          <w:sz w:val="24"/>
          <w:szCs w:val="24"/>
          <w:lang w:val="en-GB" w:eastAsia="lv-LV"/>
        </w:rPr>
        <w:t>'</w:t>
      </w:r>
      <w:r w:rsidRPr="00CF29E1">
        <w:rPr>
          <w:rFonts w:asciiTheme="majorHAnsi" w:hAnsiTheme="majorHAnsi"/>
          <w:sz w:val="24"/>
          <w:szCs w:val="24"/>
          <w:lang w:val="en-GB"/>
        </w:rPr>
        <w:t xml:space="preserve"> but not a </w:t>
      </w:r>
      <w:r w:rsidRPr="00CF29E1">
        <w:rPr>
          <w:rFonts w:asciiTheme="majorHAnsi" w:eastAsia="Times New Roman" w:hAnsiTheme="majorHAnsi" w:cs="Arial"/>
          <w:color w:val="000000"/>
          <w:sz w:val="24"/>
          <w:szCs w:val="24"/>
          <w:lang w:val="en-GB" w:eastAsia="lv-LV"/>
        </w:rPr>
        <w:t>'</w:t>
      </w:r>
      <w:r w:rsidRPr="00CF29E1">
        <w:rPr>
          <w:rFonts w:asciiTheme="majorHAnsi" w:hAnsiTheme="majorHAnsi"/>
          <w:sz w:val="24"/>
          <w:szCs w:val="24"/>
          <w:lang w:val="en-GB"/>
        </w:rPr>
        <w:t>static thing</w:t>
      </w:r>
      <w:r w:rsidRPr="00CF29E1">
        <w:rPr>
          <w:rFonts w:asciiTheme="majorHAnsi" w:eastAsia="Times New Roman" w:hAnsiTheme="majorHAnsi" w:cs="Arial"/>
          <w:color w:val="000000"/>
          <w:sz w:val="24"/>
          <w:szCs w:val="24"/>
          <w:lang w:val="en-GB" w:eastAsia="lv-LV"/>
        </w:rPr>
        <w:t>'</w:t>
      </w:r>
      <w:r w:rsidRPr="00CF29E1">
        <w:rPr>
          <w:rFonts w:asciiTheme="majorHAnsi" w:hAnsiTheme="majorHAnsi"/>
          <w:sz w:val="24"/>
          <w:szCs w:val="24"/>
          <w:lang w:val="en-GB"/>
        </w:rPr>
        <w:t xml:space="preserve"> had replaced static terms </w:t>
      </w:r>
      <w:r w:rsidRPr="00CF29E1">
        <w:rPr>
          <w:rFonts w:asciiTheme="majorHAnsi" w:eastAsia="Times New Roman" w:hAnsiTheme="majorHAnsi" w:cs="Arial"/>
          <w:color w:val="000000"/>
          <w:sz w:val="24"/>
          <w:szCs w:val="24"/>
          <w:lang w:val="en-GB" w:eastAsia="lv-LV"/>
        </w:rPr>
        <w:t>'</w:t>
      </w:r>
      <w:r w:rsidRPr="00CF29E1">
        <w:rPr>
          <w:rFonts w:asciiTheme="majorHAnsi" w:hAnsiTheme="majorHAnsi"/>
          <w:sz w:val="24"/>
          <w:szCs w:val="24"/>
          <w:lang w:val="en-GB"/>
        </w:rPr>
        <w:t>style</w:t>
      </w:r>
      <w:r w:rsidRPr="00CF29E1">
        <w:rPr>
          <w:rFonts w:asciiTheme="majorHAnsi" w:eastAsia="Times New Roman" w:hAnsiTheme="majorHAnsi" w:cs="Arial"/>
          <w:color w:val="000000"/>
          <w:sz w:val="24"/>
          <w:szCs w:val="24"/>
          <w:lang w:val="en-GB" w:eastAsia="lv-LV"/>
        </w:rPr>
        <w:t>'</w:t>
      </w:r>
      <w:r w:rsidRPr="00CF29E1">
        <w:rPr>
          <w:rFonts w:asciiTheme="majorHAnsi" w:hAnsiTheme="majorHAnsi"/>
          <w:sz w:val="24"/>
          <w:szCs w:val="24"/>
          <w:lang w:val="en-GB"/>
        </w:rPr>
        <w:t xml:space="preserve">, </w:t>
      </w:r>
      <w:r w:rsidRPr="00CF29E1">
        <w:rPr>
          <w:rFonts w:asciiTheme="majorHAnsi" w:eastAsia="Times New Roman" w:hAnsiTheme="majorHAnsi" w:cs="Arial"/>
          <w:color w:val="000000"/>
          <w:sz w:val="24"/>
          <w:szCs w:val="24"/>
          <w:lang w:val="en-GB" w:eastAsia="lv-LV"/>
        </w:rPr>
        <w:t>'</w:t>
      </w:r>
      <w:r w:rsidRPr="00CF29E1">
        <w:rPr>
          <w:rFonts w:asciiTheme="majorHAnsi" w:hAnsiTheme="majorHAnsi"/>
          <w:sz w:val="24"/>
          <w:szCs w:val="24"/>
          <w:lang w:val="en-GB"/>
        </w:rPr>
        <w:t>genre</w:t>
      </w:r>
      <w:r w:rsidRPr="00CF29E1">
        <w:rPr>
          <w:rFonts w:asciiTheme="majorHAnsi" w:eastAsia="Times New Roman" w:hAnsiTheme="majorHAnsi" w:cs="Arial"/>
          <w:color w:val="000000"/>
          <w:sz w:val="24"/>
          <w:szCs w:val="24"/>
          <w:lang w:val="en-GB" w:eastAsia="lv-LV"/>
        </w:rPr>
        <w:t>'</w:t>
      </w:r>
      <w:r w:rsidRPr="00CF29E1">
        <w:rPr>
          <w:rFonts w:asciiTheme="majorHAnsi" w:hAnsiTheme="majorHAnsi"/>
          <w:sz w:val="24"/>
          <w:szCs w:val="24"/>
          <w:lang w:val="en-GB"/>
        </w:rPr>
        <w:t xml:space="preserve"> and even </w:t>
      </w:r>
      <w:r w:rsidRPr="00CF29E1">
        <w:rPr>
          <w:rFonts w:asciiTheme="majorHAnsi" w:eastAsia="Times New Roman" w:hAnsiTheme="majorHAnsi" w:cs="Arial"/>
          <w:color w:val="000000"/>
          <w:sz w:val="24"/>
          <w:szCs w:val="24"/>
          <w:lang w:val="en-GB" w:eastAsia="lv-LV"/>
        </w:rPr>
        <w:t>'</w:t>
      </w:r>
      <w:r w:rsidRPr="00CF29E1">
        <w:rPr>
          <w:rFonts w:asciiTheme="majorHAnsi" w:hAnsiTheme="majorHAnsi"/>
          <w:sz w:val="24"/>
          <w:szCs w:val="24"/>
          <w:lang w:val="en-GB"/>
        </w:rPr>
        <w:t>literature</w:t>
      </w:r>
      <w:r w:rsidRPr="00CF29E1">
        <w:rPr>
          <w:rFonts w:asciiTheme="majorHAnsi" w:eastAsia="Times New Roman" w:hAnsiTheme="majorHAnsi" w:cs="Arial"/>
          <w:color w:val="000000"/>
          <w:sz w:val="24"/>
          <w:szCs w:val="24"/>
          <w:lang w:val="en-GB" w:eastAsia="lv-LV"/>
        </w:rPr>
        <w:t>'</w:t>
      </w:r>
      <w:r w:rsidRPr="00CF29E1">
        <w:rPr>
          <w:rFonts w:asciiTheme="majorHAnsi" w:hAnsiTheme="majorHAnsi"/>
          <w:sz w:val="24"/>
          <w:szCs w:val="24"/>
          <w:lang w:val="en-GB"/>
        </w:rPr>
        <w:t xml:space="preserve">, in the area of contemporary art </w:t>
      </w:r>
      <w:r w:rsidRPr="00CF29E1">
        <w:rPr>
          <w:rFonts w:asciiTheme="majorHAnsi" w:eastAsia="Times New Roman" w:hAnsiTheme="majorHAnsi" w:cs="Arial"/>
          <w:color w:val="000000"/>
          <w:sz w:val="24"/>
          <w:szCs w:val="24"/>
          <w:lang w:val="en-GB" w:eastAsia="lv-LV"/>
        </w:rPr>
        <w:t>'</w:t>
      </w:r>
      <w:r w:rsidRPr="00CF29E1">
        <w:rPr>
          <w:rFonts w:asciiTheme="majorHAnsi" w:hAnsiTheme="majorHAnsi"/>
          <w:sz w:val="24"/>
          <w:szCs w:val="24"/>
          <w:lang w:val="en-GB"/>
        </w:rPr>
        <w:t>an application of a frame</w:t>
      </w:r>
      <w:r w:rsidRPr="00CF29E1">
        <w:rPr>
          <w:rFonts w:asciiTheme="majorHAnsi" w:eastAsia="Times New Roman" w:hAnsiTheme="majorHAnsi" w:cs="Arial"/>
          <w:color w:val="000000"/>
          <w:sz w:val="24"/>
          <w:szCs w:val="24"/>
          <w:lang w:val="en-GB" w:eastAsia="lv-LV"/>
        </w:rPr>
        <w:t>'</w:t>
      </w:r>
      <w:r w:rsidRPr="00CF29E1">
        <w:rPr>
          <w:rFonts w:asciiTheme="majorHAnsi" w:hAnsiTheme="majorHAnsi"/>
          <w:sz w:val="24"/>
          <w:szCs w:val="24"/>
          <w:lang w:val="en-GB"/>
        </w:rPr>
        <w:t xml:space="preserve">, </w:t>
      </w:r>
      <w:r w:rsidRPr="00CF29E1">
        <w:rPr>
          <w:rFonts w:asciiTheme="majorHAnsi" w:eastAsia="Times New Roman" w:hAnsiTheme="majorHAnsi" w:cs="Arial"/>
          <w:color w:val="000000"/>
          <w:sz w:val="24"/>
          <w:szCs w:val="24"/>
          <w:lang w:val="en-GB" w:eastAsia="lv-LV"/>
        </w:rPr>
        <w:t>'</w:t>
      </w:r>
      <w:proofErr w:type="spellStart"/>
      <w:r w:rsidRPr="00CF29E1">
        <w:rPr>
          <w:rFonts w:asciiTheme="majorHAnsi" w:hAnsiTheme="majorHAnsi"/>
          <w:sz w:val="24"/>
          <w:szCs w:val="24"/>
          <w:lang w:val="en-GB"/>
        </w:rPr>
        <w:t>framification</w:t>
      </w:r>
      <w:proofErr w:type="spellEnd"/>
      <w:r w:rsidRPr="00CF29E1">
        <w:rPr>
          <w:rFonts w:asciiTheme="majorHAnsi" w:eastAsia="Times New Roman" w:hAnsiTheme="majorHAnsi" w:cs="Arial"/>
          <w:color w:val="000000"/>
          <w:sz w:val="24"/>
          <w:szCs w:val="24"/>
          <w:lang w:val="en-GB" w:eastAsia="lv-LV"/>
        </w:rPr>
        <w:t>'</w:t>
      </w:r>
      <w:r w:rsidRPr="00CF29E1">
        <w:rPr>
          <w:rFonts w:asciiTheme="majorHAnsi" w:hAnsiTheme="majorHAnsi"/>
          <w:sz w:val="24"/>
          <w:szCs w:val="24"/>
          <w:lang w:val="en-GB"/>
        </w:rPr>
        <w:t xml:space="preserve"> should replace the term </w:t>
      </w:r>
      <w:r w:rsidRPr="00CF29E1">
        <w:rPr>
          <w:rFonts w:asciiTheme="majorHAnsi" w:eastAsia="Times New Roman" w:hAnsiTheme="majorHAnsi" w:cs="Arial"/>
          <w:color w:val="000000"/>
          <w:sz w:val="24"/>
          <w:szCs w:val="24"/>
          <w:lang w:val="en-GB" w:eastAsia="lv-LV"/>
        </w:rPr>
        <w:t>'</w:t>
      </w:r>
      <w:r w:rsidRPr="00CF29E1">
        <w:rPr>
          <w:rFonts w:asciiTheme="majorHAnsi" w:hAnsiTheme="majorHAnsi"/>
          <w:sz w:val="24"/>
          <w:szCs w:val="24"/>
          <w:lang w:val="en-GB"/>
        </w:rPr>
        <w:t xml:space="preserve">piece of art’ or </w:t>
      </w:r>
      <w:r w:rsidRPr="00CF29E1">
        <w:rPr>
          <w:rFonts w:asciiTheme="majorHAnsi" w:eastAsia="Times New Roman" w:hAnsiTheme="majorHAnsi" w:cs="Arial"/>
          <w:color w:val="000000"/>
          <w:sz w:val="24"/>
          <w:szCs w:val="24"/>
          <w:lang w:val="en-GB" w:eastAsia="lv-LV"/>
        </w:rPr>
        <w:t>'</w:t>
      </w:r>
      <w:r w:rsidRPr="00CF29E1">
        <w:rPr>
          <w:rFonts w:asciiTheme="majorHAnsi" w:hAnsiTheme="majorHAnsi"/>
          <w:sz w:val="24"/>
          <w:szCs w:val="24"/>
          <w:lang w:val="en-GB"/>
        </w:rPr>
        <w:t>object of art</w:t>
      </w:r>
      <w:r w:rsidRPr="00CF29E1">
        <w:rPr>
          <w:rFonts w:asciiTheme="majorHAnsi" w:eastAsia="Times New Roman" w:hAnsiTheme="majorHAnsi" w:cs="Arial"/>
          <w:color w:val="000000"/>
          <w:sz w:val="24"/>
          <w:szCs w:val="24"/>
          <w:lang w:val="en-GB" w:eastAsia="lv-LV"/>
        </w:rPr>
        <w:t>'</w:t>
      </w:r>
      <w:r w:rsidRPr="00CF29E1">
        <w:rPr>
          <w:rFonts w:asciiTheme="majorHAnsi" w:hAnsiTheme="majorHAnsi"/>
          <w:sz w:val="24"/>
          <w:szCs w:val="24"/>
          <w:lang w:val="en-GB"/>
        </w:rPr>
        <w:t>.</w:t>
      </w:r>
    </w:p>
    <w:p w:rsidR="00AB2269" w:rsidRPr="00CF29E1" w:rsidRDefault="00AB2269" w:rsidP="00AB2269">
      <w:pPr>
        <w:widowControl w:val="0"/>
        <w:numPr>
          <w:ilvl w:val="0"/>
          <w:numId w:val="1"/>
        </w:numPr>
        <w:suppressAutoHyphens/>
        <w:spacing w:after="0" w:line="240" w:lineRule="auto"/>
        <w:rPr>
          <w:rFonts w:asciiTheme="majorHAnsi" w:hAnsiTheme="majorHAnsi"/>
          <w:sz w:val="24"/>
          <w:szCs w:val="24"/>
          <w:lang w:val="en-GB"/>
        </w:rPr>
      </w:pPr>
      <w:r w:rsidRPr="00CF29E1">
        <w:rPr>
          <w:rFonts w:asciiTheme="majorHAnsi" w:eastAsia="Times New Roman" w:hAnsiTheme="majorHAnsi" w:cs="Arial"/>
          <w:color w:val="000000"/>
          <w:sz w:val="24"/>
          <w:szCs w:val="24"/>
          <w:lang w:val="en-GB" w:eastAsia="lv-LV"/>
        </w:rPr>
        <w:t>'</w:t>
      </w:r>
      <w:proofErr w:type="spellStart"/>
      <w:r w:rsidRPr="00CF29E1">
        <w:rPr>
          <w:rFonts w:asciiTheme="majorHAnsi" w:hAnsiTheme="majorHAnsi"/>
          <w:sz w:val="24"/>
          <w:szCs w:val="24"/>
          <w:lang w:val="en-GB"/>
        </w:rPr>
        <w:t>Framification</w:t>
      </w:r>
      <w:proofErr w:type="spellEnd"/>
      <w:r w:rsidRPr="00CF29E1">
        <w:rPr>
          <w:rFonts w:asciiTheme="majorHAnsi" w:eastAsia="Times New Roman" w:hAnsiTheme="majorHAnsi" w:cs="Arial"/>
          <w:color w:val="000000"/>
          <w:sz w:val="24"/>
          <w:szCs w:val="24"/>
          <w:lang w:val="en-GB" w:eastAsia="lv-LV"/>
        </w:rPr>
        <w:t>'</w:t>
      </w:r>
      <w:r w:rsidRPr="00CF29E1">
        <w:rPr>
          <w:rFonts w:asciiTheme="majorHAnsi" w:hAnsiTheme="majorHAnsi"/>
          <w:sz w:val="24"/>
          <w:szCs w:val="24"/>
          <w:lang w:val="en-GB"/>
        </w:rPr>
        <w:t xml:space="preserve"> is the rejection of future.</w:t>
      </w:r>
    </w:p>
    <w:p w:rsidR="00AB2269" w:rsidRPr="00CF29E1" w:rsidRDefault="00AB2269" w:rsidP="00AB2269">
      <w:pPr>
        <w:spacing w:after="0" w:line="240" w:lineRule="auto"/>
        <w:rPr>
          <w:rFonts w:asciiTheme="majorHAnsi" w:hAnsiTheme="majorHAnsi"/>
          <w:sz w:val="24"/>
          <w:szCs w:val="24"/>
          <w:lang w:val="en-GB"/>
        </w:rPr>
      </w:pPr>
      <w:r w:rsidRPr="00CF29E1">
        <w:rPr>
          <w:rFonts w:asciiTheme="majorHAnsi" w:hAnsiTheme="majorHAnsi"/>
          <w:sz w:val="24"/>
          <w:szCs w:val="24"/>
          <w:lang w:val="en-GB"/>
        </w:rPr>
        <w:t xml:space="preserve">Contemporary artist – as a scavenger, as a collector, and as a self-interpreter. Collecting litter of the past contemporary artist has no any idea of future. He just </w:t>
      </w:r>
      <w:proofErr w:type="gramStart"/>
      <w:r w:rsidRPr="00CF29E1">
        <w:rPr>
          <w:rFonts w:asciiTheme="majorHAnsi" w:hAnsiTheme="majorHAnsi"/>
          <w:sz w:val="24"/>
          <w:szCs w:val="24"/>
          <w:lang w:val="en-GB"/>
        </w:rPr>
        <w:t>don't</w:t>
      </w:r>
      <w:proofErr w:type="gramEnd"/>
      <w:r w:rsidRPr="00CF29E1">
        <w:rPr>
          <w:rFonts w:asciiTheme="majorHAnsi" w:hAnsiTheme="majorHAnsi"/>
          <w:sz w:val="24"/>
          <w:szCs w:val="24"/>
          <w:lang w:val="en-GB"/>
        </w:rPr>
        <w:t xml:space="preserve"> want it to come. Why? We will focus on two versions of this fear of future – Western (Damian </w:t>
      </w:r>
      <w:proofErr w:type="spellStart"/>
      <w:r w:rsidRPr="00CF29E1">
        <w:rPr>
          <w:rFonts w:asciiTheme="majorHAnsi" w:hAnsiTheme="majorHAnsi"/>
          <w:sz w:val="24"/>
          <w:szCs w:val="24"/>
          <w:lang w:val="en-GB"/>
        </w:rPr>
        <w:t>Hirst</w:t>
      </w:r>
      <w:proofErr w:type="spellEnd"/>
      <w:r w:rsidRPr="00CF29E1">
        <w:rPr>
          <w:rFonts w:asciiTheme="majorHAnsi" w:hAnsiTheme="majorHAnsi"/>
          <w:sz w:val="24"/>
          <w:szCs w:val="24"/>
          <w:lang w:val="en-GB"/>
        </w:rPr>
        <w:t xml:space="preserve">) and post-Soviet Russian (recent contemporary art exhibition in Nizhny Novgorod </w:t>
      </w:r>
      <w:r w:rsidRPr="00CF29E1">
        <w:rPr>
          <w:rFonts w:asciiTheme="majorHAnsi" w:hAnsiTheme="majorHAnsi"/>
          <w:i/>
          <w:sz w:val="24"/>
          <w:szCs w:val="24"/>
          <w:lang w:val="en-GB"/>
        </w:rPr>
        <w:t>Museum of Great Hopes</w:t>
      </w:r>
      <w:r w:rsidRPr="00CF29E1">
        <w:rPr>
          <w:rFonts w:asciiTheme="majorHAnsi" w:hAnsiTheme="majorHAnsi"/>
          <w:sz w:val="24"/>
          <w:szCs w:val="24"/>
          <w:lang w:val="en-GB"/>
        </w:rPr>
        <w:t>).</w:t>
      </w:r>
    </w:p>
    <w:p w:rsidR="00AB2269" w:rsidRPr="00CF29E1" w:rsidRDefault="00AB2269" w:rsidP="00AB2269">
      <w:pPr>
        <w:spacing w:after="0" w:line="240" w:lineRule="auto"/>
        <w:rPr>
          <w:rFonts w:asciiTheme="majorHAnsi" w:hAnsiTheme="majorHAnsi"/>
          <w:sz w:val="24"/>
          <w:szCs w:val="24"/>
          <w:lang w:val="en-GB"/>
        </w:rPr>
      </w:pPr>
    </w:p>
    <w:p w:rsidR="00AB2269" w:rsidRPr="00AA0F3B" w:rsidRDefault="00AB2269" w:rsidP="00AB2269">
      <w:pPr>
        <w:pStyle w:val="NormalWeb"/>
        <w:shd w:val="clear" w:color="auto" w:fill="FFFFFF"/>
        <w:tabs>
          <w:tab w:val="left" w:pos="4368"/>
        </w:tabs>
        <w:spacing w:before="0" w:beforeAutospacing="0" w:after="0" w:afterAutospacing="0"/>
        <w:jc w:val="both"/>
        <w:rPr>
          <w:rFonts w:asciiTheme="majorHAnsi" w:hAnsiTheme="majorHAnsi"/>
          <w:lang w:val="en-GB"/>
        </w:rPr>
      </w:pPr>
      <w:r w:rsidRPr="00AA0F3B">
        <w:rPr>
          <w:rFonts w:asciiTheme="majorHAnsi" w:hAnsiTheme="majorHAnsi"/>
          <w:b/>
          <w:lang w:val="en-GB"/>
        </w:rPr>
        <w:t xml:space="preserve">Kirill </w:t>
      </w:r>
      <w:proofErr w:type="spellStart"/>
      <w:r w:rsidRPr="00AA0F3B">
        <w:rPr>
          <w:rFonts w:asciiTheme="majorHAnsi" w:hAnsiTheme="majorHAnsi"/>
          <w:b/>
          <w:lang w:val="en-GB"/>
        </w:rPr>
        <w:t>Kobrin</w:t>
      </w:r>
      <w:proofErr w:type="spellEnd"/>
      <w:r w:rsidRPr="00AA0F3B">
        <w:rPr>
          <w:rFonts w:asciiTheme="majorHAnsi" w:hAnsiTheme="majorHAnsi"/>
          <w:lang w:val="en-GB"/>
        </w:rPr>
        <w:t xml:space="preserve"> writes fiction and nonfiction prose. </w:t>
      </w:r>
      <w:proofErr w:type="spellStart"/>
      <w:r w:rsidRPr="00AA0F3B">
        <w:rPr>
          <w:rFonts w:asciiTheme="majorHAnsi" w:hAnsiTheme="majorHAnsi"/>
          <w:lang w:val="en-GB"/>
        </w:rPr>
        <w:t>Kobrin</w:t>
      </w:r>
      <w:proofErr w:type="spellEnd"/>
      <w:r w:rsidRPr="00AA0F3B">
        <w:rPr>
          <w:rFonts w:asciiTheme="majorHAnsi" w:hAnsiTheme="majorHAnsi"/>
          <w:lang w:val="en-GB"/>
        </w:rPr>
        <w:t xml:space="preserve"> co-edits Moscow magazine of sociology, history and politics </w:t>
      </w:r>
      <w:proofErr w:type="spellStart"/>
      <w:r w:rsidRPr="00AA0F3B">
        <w:rPr>
          <w:rFonts w:asciiTheme="majorHAnsi" w:hAnsiTheme="majorHAnsi"/>
          <w:i/>
          <w:lang w:val="en-GB"/>
        </w:rPr>
        <w:t>Neprikosnovenniy</w:t>
      </w:r>
      <w:proofErr w:type="spellEnd"/>
      <w:r w:rsidRPr="00AA0F3B">
        <w:rPr>
          <w:rFonts w:asciiTheme="majorHAnsi" w:hAnsiTheme="majorHAnsi"/>
          <w:i/>
          <w:lang w:val="en-GB"/>
        </w:rPr>
        <w:t xml:space="preserve"> </w:t>
      </w:r>
      <w:proofErr w:type="spellStart"/>
      <w:r w:rsidRPr="00AA0F3B">
        <w:rPr>
          <w:rFonts w:asciiTheme="majorHAnsi" w:hAnsiTheme="majorHAnsi"/>
          <w:i/>
          <w:lang w:val="en-GB"/>
        </w:rPr>
        <w:t>Zapas</w:t>
      </w:r>
      <w:proofErr w:type="spellEnd"/>
      <w:r w:rsidRPr="00AA0F3B">
        <w:rPr>
          <w:rFonts w:asciiTheme="majorHAnsi" w:hAnsiTheme="majorHAnsi"/>
          <w:lang w:val="en-GB"/>
        </w:rPr>
        <w:t xml:space="preserve"> (</w:t>
      </w:r>
      <w:r w:rsidRPr="00AA0F3B">
        <w:rPr>
          <w:rFonts w:asciiTheme="majorHAnsi" w:hAnsiTheme="majorHAnsi"/>
          <w:i/>
          <w:lang w:val="en-GB"/>
        </w:rPr>
        <w:t>Emergency Rations</w:t>
      </w:r>
      <w:r w:rsidRPr="00AA0F3B">
        <w:rPr>
          <w:rFonts w:asciiTheme="majorHAnsi" w:hAnsiTheme="majorHAnsi"/>
          <w:lang w:val="en-GB"/>
        </w:rPr>
        <w:t xml:space="preserve">), and makes researches in cultural history of Russia, Great Britain and Czech Republic. Also, Kirill is very proud to be a Latvian columnist – for almost 7 years he writes monthly commentaries for </w:t>
      </w:r>
      <w:proofErr w:type="spellStart"/>
      <w:r w:rsidRPr="00AA0F3B">
        <w:rPr>
          <w:rFonts w:asciiTheme="majorHAnsi" w:hAnsiTheme="majorHAnsi"/>
          <w:i/>
          <w:lang w:val="en-GB"/>
        </w:rPr>
        <w:t>Rigas</w:t>
      </w:r>
      <w:proofErr w:type="spellEnd"/>
      <w:r w:rsidRPr="00AA0F3B">
        <w:rPr>
          <w:rFonts w:asciiTheme="majorHAnsi" w:hAnsiTheme="majorHAnsi"/>
          <w:i/>
          <w:lang w:val="en-GB"/>
        </w:rPr>
        <w:t xml:space="preserve"> </w:t>
      </w:r>
      <w:proofErr w:type="spellStart"/>
      <w:r w:rsidRPr="00AA0F3B">
        <w:rPr>
          <w:rFonts w:asciiTheme="majorHAnsi" w:hAnsiTheme="majorHAnsi"/>
          <w:i/>
          <w:lang w:val="en-GB"/>
        </w:rPr>
        <w:t>Laiks</w:t>
      </w:r>
      <w:proofErr w:type="spellEnd"/>
      <w:r w:rsidRPr="00AA0F3B">
        <w:rPr>
          <w:rFonts w:asciiTheme="majorHAnsi" w:hAnsiTheme="majorHAnsi"/>
          <w:lang w:val="en-GB"/>
        </w:rPr>
        <w:t xml:space="preserve">. From 2013, he also contributes to </w:t>
      </w:r>
      <w:proofErr w:type="spellStart"/>
      <w:r w:rsidRPr="00AA0F3B">
        <w:rPr>
          <w:rFonts w:asciiTheme="majorHAnsi" w:hAnsiTheme="majorHAnsi"/>
          <w:i/>
          <w:lang w:val="en-GB"/>
        </w:rPr>
        <w:t>Arterritory</w:t>
      </w:r>
      <w:proofErr w:type="spellEnd"/>
      <w:r w:rsidRPr="00AA0F3B">
        <w:rPr>
          <w:rFonts w:asciiTheme="majorHAnsi" w:hAnsiTheme="majorHAnsi"/>
          <w:lang w:val="en-GB"/>
        </w:rPr>
        <w:t xml:space="preserve"> online journal. </w:t>
      </w:r>
      <w:proofErr w:type="spellStart"/>
      <w:r w:rsidRPr="00AA0F3B">
        <w:rPr>
          <w:rFonts w:asciiTheme="majorHAnsi" w:hAnsiTheme="majorHAnsi"/>
          <w:lang w:val="en-GB"/>
        </w:rPr>
        <w:t>Kobrin</w:t>
      </w:r>
      <w:proofErr w:type="spellEnd"/>
      <w:r w:rsidRPr="00AA0F3B">
        <w:rPr>
          <w:rFonts w:asciiTheme="majorHAnsi" w:hAnsiTheme="majorHAnsi"/>
          <w:lang w:val="en-GB"/>
        </w:rPr>
        <w:t xml:space="preserve"> is author of 15 books. His texts have been translated into several European and Asian languages.  Kirill </w:t>
      </w:r>
      <w:proofErr w:type="spellStart"/>
      <w:r w:rsidRPr="00AA0F3B">
        <w:rPr>
          <w:rFonts w:asciiTheme="majorHAnsi" w:hAnsiTheme="majorHAnsi"/>
          <w:lang w:val="en-GB"/>
        </w:rPr>
        <w:t>Kobrin</w:t>
      </w:r>
      <w:proofErr w:type="spellEnd"/>
      <w:r w:rsidRPr="00AA0F3B">
        <w:rPr>
          <w:rFonts w:asciiTheme="majorHAnsi" w:hAnsiTheme="majorHAnsi"/>
          <w:lang w:val="en-GB"/>
        </w:rPr>
        <w:t xml:space="preserve"> was born in Gorky (USSR), graduated from University of Gorky, wrote his PHD thesis on history, spent 13 years in Prague working as a journalist for Radio Free Europe/Radio Liberty and eventually moved to London where he settled last year to enjoy life as a melancholic freelancer.</w:t>
      </w:r>
    </w:p>
    <w:p w:rsidR="00AB2269" w:rsidRPr="00AA0F3B" w:rsidRDefault="00AB2269" w:rsidP="00AB2269">
      <w:pPr>
        <w:spacing w:after="0" w:line="240" w:lineRule="auto"/>
        <w:jc w:val="both"/>
        <w:rPr>
          <w:rFonts w:asciiTheme="majorHAnsi" w:hAnsiTheme="majorHAnsi"/>
          <w:sz w:val="24"/>
          <w:szCs w:val="24"/>
          <w:lang w:val="en-GB"/>
        </w:rPr>
      </w:pPr>
      <w:r w:rsidRPr="00AA0F3B">
        <w:rPr>
          <w:rFonts w:asciiTheme="majorHAnsi" w:hAnsiTheme="majorHAnsi"/>
          <w:sz w:val="24"/>
          <w:szCs w:val="24"/>
          <w:lang w:val="en-GB"/>
        </w:rPr>
        <w:br w:type="page"/>
      </w:r>
      <w:r w:rsidRPr="00AA0F3B">
        <w:rPr>
          <w:rFonts w:asciiTheme="majorHAnsi" w:hAnsiTheme="majorHAnsi"/>
          <w:b/>
          <w:sz w:val="24"/>
          <w:szCs w:val="24"/>
          <w:lang w:val="en-GB"/>
        </w:rPr>
        <w:lastRenderedPageBreak/>
        <w:t>Monday, June 8</w:t>
      </w:r>
    </w:p>
    <w:p w:rsidR="00AB2269" w:rsidRPr="00AA0F3B" w:rsidRDefault="00AB2269" w:rsidP="00AB2269">
      <w:pPr>
        <w:spacing w:after="0" w:line="240" w:lineRule="auto"/>
        <w:jc w:val="both"/>
        <w:rPr>
          <w:rFonts w:asciiTheme="majorHAnsi" w:hAnsiTheme="majorHAnsi"/>
          <w:lang w:val="en-GB"/>
        </w:rPr>
      </w:pPr>
      <w:r w:rsidRPr="00AA0F3B">
        <w:rPr>
          <w:rFonts w:asciiTheme="majorHAnsi" w:hAnsiTheme="majorHAnsi"/>
          <w:lang w:val="en-GB"/>
        </w:rPr>
        <w:t>10.00 – 11.30</w:t>
      </w:r>
      <w:r w:rsidRPr="00AA0F3B">
        <w:rPr>
          <w:rFonts w:asciiTheme="majorHAnsi" w:hAnsiTheme="majorHAnsi"/>
          <w:lang w:val="en-GB"/>
        </w:rPr>
        <w:tab/>
      </w:r>
    </w:p>
    <w:p w:rsidR="00AB2269" w:rsidRPr="00AA0F3B" w:rsidRDefault="00AB2269" w:rsidP="00AB2269">
      <w:pPr>
        <w:spacing w:after="0" w:line="240" w:lineRule="auto"/>
        <w:jc w:val="both"/>
        <w:rPr>
          <w:rFonts w:asciiTheme="majorHAnsi" w:hAnsiTheme="majorHAnsi"/>
          <w:b/>
          <w:sz w:val="24"/>
          <w:szCs w:val="24"/>
          <w:lang w:val="en-GB"/>
        </w:rPr>
      </w:pPr>
    </w:p>
    <w:p w:rsidR="00AB2269" w:rsidRDefault="00AB2269" w:rsidP="00AB2269">
      <w:pPr>
        <w:spacing w:after="0" w:line="240" w:lineRule="auto"/>
        <w:jc w:val="both"/>
        <w:rPr>
          <w:rFonts w:asciiTheme="majorHAnsi" w:hAnsiTheme="majorHAnsi"/>
          <w:b/>
          <w:sz w:val="24"/>
          <w:szCs w:val="24"/>
          <w:lang w:val="en-GB"/>
        </w:rPr>
      </w:pPr>
      <w:proofErr w:type="spellStart"/>
      <w:r w:rsidRPr="00AA0F3B">
        <w:rPr>
          <w:rFonts w:asciiTheme="majorHAnsi" w:hAnsiTheme="majorHAnsi"/>
          <w:b/>
          <w:sz w:val="24"/>
          <w:szCs w:val="24"/>
          <w:lang w:val="en-GB"/>
        </w:rPr>
        <w:t>Tellervo</w:t>
      </w:r>
      <w:proofErr w:type="spellEnd"/>
      <w:r w:rsidRPr="00AA0F3B">
        <w:rPr>
          <w:rFonts w:asciiTheme="majorHAnsi" w:hAnsiTheme="majorHAnsi"/>
          <w:b/>
          <w:sz w:val="24"/>
          <w:szCs w:val="24"/>
          <w:lang w:val="en-GB"/>
        </w:rPr>
        <w:t xml:space="preserve"> </w:t>
      </w:r>
      <w:proofErr w:type="spellStart"/>
      <w:r w:rsidRPr="00AA0F3B">
        <w:rPr>
          <w:rFonts w:asciiTheme="majorHAnsi" w:hAnsiTheme="majorHAnsi"/>
          <w:b/>
          <w:sz w:val="24"/>
          <w:szCs w:val="24"/>
          <w:lang w:val="en-GB"/>
        </w:rPr>
        <w:t>Kallainen</w:t>
      </w:r>
      <w:proofErr w:type="spellEnd"/>
      <w:r w:rsidRPr="00AA0F3B">
        <w:rPr>
          <w:rFonts w:asciiTheme="majorHAnsi" w:hAnsiTheme="majorHAnsi"/>
          <w:b/>
          <w:sz w:val="24"/>
          <w:szCs w:val="24"/>
          <w:lang w:val="en-GB"/>
        </w:rPr>
        <w:t xml:space="preserve"> (FI)</w:t>
      </w:r>
    </w:p>
    <w:p w:rsidR="00AB2269" w:rsidRPr="00AA0F3B" w:rsidRDefault="00AB2269" w:rsidP="00AB2269">
      <w:pPr>
        <w:spacing w:after="0" w:line="240" w:lineRule="auto"/>
        <w:jc w:val="both"/>
        <w:rPr>
          <w:rFonts w:asciiTheme="majorHAnsi" w:hAnsiTheme="majorHAnsi"/>
          <w:b/>
          <w:i/>
          <w:sz w:val="24"/>
          <w:szCs w:val="24"/>
          <w:lang w:val="en-GB"/>
        </w:rPr>
      </w:pPr>
    </w:p>
    <w:p w:rsidR="00AB2269" w:rsidRPr="00AA0F3B" w:rsidRDefault="00AB2269" w:rsidP="00AB2269">
      <w:pPr>
        <w:spacing w:after="0" w:line="240" w:lineRule="auto"/>
        <w:jc w:val="both"/>
        <w:rPr>
          <w:rFonts w:asciiTheme="majorHAnsi" w:hAnsiTheme="majorHAnsi"/>
          <w:b/>
          <w:sz w:val="24"/>
          <w:szCs w:val="24"/>
          <w:lang w:val="en-GB"/>
        </w:rPr>
      </w:pPr>
      <w:r w:rsidRPr="00AA0F3B">
        <w:rPr>
          <w:rFonts w:asciiTheme="majorHAnsi" w:eastAsiaTheme="minorEastAsia" w:hAnsiTheme="majorHAnsi" w:cs="Arial"/>
          <w:b/>
          <w:i/>
          <w:sz w:val="24"/>
          <w:szCs w:val="24"/>
          <w:lang w:val="en-US"/>
        </w:rPr>
        <w:t>The Making of Utopia</w:t>
      </w:r>
    </w:p>
    <w:p w:rsidR="00AB2269" w:rsidRPr="00AA0F3B" w:rsidRDefault="00AB2269" w:rsidP="00AB2269">
      <w:pPr>
        <w:spacing w:after="0" w:line="240" w:lineRule="auto"/>
        <w:jc w:val="both"/>
        <w:rPr>
          <w:rFonts w:asciiTheme="majorHAnsi" w:hAnsiTheme="majorHAnsi"/>
          <w:sz w:val="24"/>
          <w:szCs w:val="24"/>
          <w:lang w:val="en-GB"/>
        </w:rPr>
      </w:pPr>
    </w:p>
    <w:p w:rsidR="00AB2269" w:rsidRPr="00AA0F3B" w:rsidRDefault="00AB2269" w:rsidP="00AB2269">
      <w:pPr>
        <w:widowControl w:val="0"/>
        <w:tabs>
          <w:tab w:val="left" w:pos="4368"/>
        </w:tabs>
        <w:autoSpaceDE w:val="0"/>
        <w:autoSpaceDN w:val="0"/>
        <w:adjustRightInd w:val="0"/>
        <w:spacing w:after="0" w:line="240" w:lineRule="auto"/>
        <w:jc w:val="both"/>
        <w:rPr>
          <w:rFonts w:asciiTheme="majorHAnsi" w:eastAsiaTheme="minorEastAsia" w:hAnsiTheme="majorHAnsi" w:cs="Arial"/>
          <w:sz w:val="24"/>
          <w:szCs w:val="24"/>
          <w:lang w:val="en-GB"/>
        </w:rPr>
      </w:pPr>
      <w:r w:rsidRPr="00AA0F3B">
        <w:rPr>
          <w:rFonts w:asciiTheme="majorHAnsi" w:eastAsiaTheme="minorEastAsia" w:hAnsiTheme="majorHAnsi" w:cs="Arial"/>
          <w:sz w:val="24"/>
          <w:szCs w:val="24"/>
          <w:lang w:val="en-GB"/>
        </w:rPr>
        <w:t xml:space="preserve">In many of her participatory works </w:t>
      </w:r>
      <w:proofErr w:type="spellStart"/>
      <w:r w:rsidRPr="00AA0F3B">
        <w:rPr>
          <w:rFonts w:asciiTheme="majorHAnsi" w:eastAsiaTheme="minorEastAsia" w:hAnsiTheme="majorHAnsi" w:cs="Arial"/>
          <w:sz w:val="24"/>
          <w:szCs w:val="24"/>
          <w:lang w:val="en-GB"/>
        </w:rPr>
        <w:t>Tellervo</w:t>
      </w:r>
      <w:proofErr w:type="spellEnd"/>
      <w:r w:rsidRPr="00AA0F3B">
        <w:rPr>
          <w:rFonts w:asciiTheme="majorHAnsi" w:eastAsiaTheme="minorEastAsia" w:hAnsiTheme="majorHAnsi" w:cs="Arial"/>
          <w:sz w:val="24"/>
          <w:szCs w:val="24"/>
          <w:lang w:val="en-GB"/>
        </w:rPr>
        <w:t xml:space="preserve"> </w:t>
      </w:r>
      <w:proofErr w:type="spellStart"/>
      <w:r w:rsidRPr="00AA0F3B">
        <w:rPr>
          <w:rFonts w:asciiTheme="majorHAnsi" w:eastAsiaTheme="minorEastAsia" w:hAnsiTheme="majorHAnsi" w:cs="Arial"/>
          <w:sz w:val="24"/>
          <w:szCs w:val="24"/>
          <w:lang w:val="en-GB"/>
        </w:rPr>
        <w:t>Kalleinen</w:t>
      </w:r>
      <w:proofErr w:type="spellEnd"/>
      <w:r w:rsidRPr="00AA0F3B">
        <w:rPr>
          <w:rFonts w:asciiTheme="majorHAnsi" w:eastAsiaTheme="minorEastAsia" w:hAnsiTheme="majorHAnsi" w:cs="Arial"/>
          <w:sz w:val="24"/>
          <w:szCs w:val="24"/>
          <w:lang w:val="en-GB"/>
        </w:rPr>
        <w:t xml:space="preserve"> has used fiction as a tool. In her lecture she will tell about her movie projects </w:t>
      </w:r>
      <w:r w:rsidRPr="00AA0F3B">
        <w:rPr>
          <w:rFonts w:asciiTheme="majorHAnsi" w:eastAsiaTheme="minorEastAsia" w:hAnsiTheme="majorHAnsi" w:cs="Arial"/>
          <w:i/>
          <w:sz w:val="24"/>
          <w:szCs w:val="24"/>
          <w:lang w:val="en-GB"/>
        </w:rPr>
        <w:t>Archipelago Science Fiction</w:t>
      </w:r>
      <w:r w:rsidRPr="00AA0F3B">
        <w:rPr>
          <w:rFonts w:asciiTheme="majorHAnsi" w:eastAsiaTheme="minorEastAsia" w:hAnsiTheme="majorHAnsi" w:cs="Arial"/>
          <w:sz w:val="24"/>
          <w:szCs w:val="24"/>
          <w:lang w:val="en-GB"/>
        </w:rPr>
        <w:t xml:space="preserve">, </w:t>
      </w:r>
      <w:r w:rsidRPr="00AA0F3B">
        <w:rPr>
          <w:rFonts w:asciiTheme="majorHAnsi" w:eastAsiaTheme="minorEastAsia" w:hAnsiTheme="majorHAnsi" w:cs="Arial"/>
          <w:i/>
          <w:sz w:val="24"/>
          <w:szCs w:val="24"/>
          <w:lang w:val="en-GB"/>
        </w:rPr>
        <w:t>The Making of Utopia</w:t>
      </w:r>
      <w:r w:rsidRPr="00AA0F3B">
        <w:rPr>
          <w:rFonts w:asciiTheme="majorHAnsi" w:eastAsiaTheme="minorEastAsia" w:hAnsiTheme="majorHAnsi" w:cs="Arial"/>
          <w:sz w:val="24"/>
          <w:szCs w:val="24"/>
          <w:lang w:val="en-GB"/>
        </w:rPr>
        <w:t xml:space="preserve"> and </w:t>
      </w:r>
      <w:r w:rsidRPr="00AA0F3B">
        <w:rPr>
          <w:rFonts w:asciiTheme="majorHAnsi" w:eastAsiaTheme="minorEastAsia" w:hAnsiTheme="majorHAnsi" w:cs="Arial"/>
          <w:i/>
          <w:sz w:val="24"/>
          <w:szCs w:val="24"/>
          <w:lang w:val="en-GB"/>
        </w:rPr>
        <w:t>People in White</w:t>
      </w:r>
      <w:r w:rsidRPr="00AA0F3B">
        <w:rPr>
          <w:rFonts w:asciiTheme="majorHAnsi" w:eastAsiaTheme="minorEastAsia" w:hAnsiTheme="majorHAnsi" w:cs="Arial"/>
          <w:sz w:val="24"/>
          <w:szCs w:val="24"/>
          <w:lang w:val="en-GB"/>
        </w:rPr>
        <w:t xml:space="preserve"> – and make a little experiment with the participants of the lecture.</w:t>
      </w:r>
    </w:p>
    <w:p w:rsidR="00AB2269" w:rsidRDefault="00AB2269" w:rsidP="00AB2269">
      <w:pPr>
        <w:widowControl w:val="0"/>
        <w:tabs>
          <w:tab w:val="left" w:pos="4368"/>
        </w:tabs>
        <w:autoSpaceDE w:val="0"/>
        <w:autoSpaceDN w:val="0"/>
        <w:adjustRightInd w:val="0"/>
        <w:spacing w:after="0" w:line="240" w:lineRule="auto"/>
        <w:jc w:val="both"/>
        <w:rPr>
          <w:rFonts w:asciiTheme="majorHAnsi" w:eastAsiaTheme="minorEastAsia" w:hAnsiTheme="majorHAnsi" w:cs="Arial"/>
          <w:b/>
          <w:sz w:val="24"/>
          <w:szCs w:val="24"/>
          <w:lang w:val="en-GB"/>
        </w:rPr>
      </w:pPr>
    </w:p>
    <w:p w:rsidR="00AB2269" w:rsidRPr="00AA0F3B" w:rsidRDefault="00AB2269" w:rsidP="00AB2269">
      <w:pPr>
        <w:widowControl w:val="0"/>
        <w:tabs>
          <w:tab w:val="left" w:pos="4368"/>
        </w:tabs>
        <w:autoSpaceDE w:val="0"/>
        <w:autoSpaceDN w:val="0"/>
        <w:adjustRightInd w:val="0"/>
        <w:spacing w:after="0" w:line="240" w:lineRule="auto"/>
        <w:jc w:val="both"/>
        <w:rPr>
          <w:rFonts w:asciiTheme="majorHAnsi" w:eastAsiaTheme="minorEastAsia" w:hAnsiTheme="majorHAnsi" w:cs="Arial"/>
          <w:sz w:val="24"/>
          <w:szCs w:val="24"/>
          <w:lang w:val="en-GB"/>
        </w:rPr>
      </w:pPr>
      <w:proofErr w:type="spellStart"/>
      <w:r w:rsidRPr="00AA0F3B">
        <w:rPr>
          <w:rFonts w:asciiTheme="majorHAnsi" w:eastAsiaTheme="minorEastAsia" w:hAnsiTheme="majorHAnsi" w:cs="Arial"/>
          <w:b/>
          <w:sz w:val="24"/>
          <w:szCs w:val="24"/>
          <w:lang w:val="en-GB"/>
        </w:rPr>
        <w:t>Tellervo</w:t>
      </w:r>
      <w:proofErr w:type="spellEnd"/>
      <w:r w:rsidRPr="00AA0F3B">
        <w:rPr>
          <w:rFonts w:asciiTheme="majorHAnsi" w:eastAsiaTheme="minorEastAsia" w:hAnsiTheme="majorHAnsi" w:cs="Arial"/>
          <w:b/>
          <w:sz w:val="24"/>
          <w:szCs w:val="24"/>
          <w:lang w:val="en-GB"/>
        </w:rPr>
        <w:t xml:space="preserve"> </w:t>
      </w:r>
      <w:proofErr w:type="spellStart"/>
      <w:r w:rsidRPr="00AA0F3B">
        <w:rPr>
          <w:rFonts w:asciiTheme="majorHAnsi" w:eastAsiaTheme="minorEastAsia" w:hAnsiTheme="majorHAnsi" w:cs="Arial"/>
          <w:b/>
          <w:sz w:val="24"/>
          <w:szCs w:val="24"/>
          <w:lang w:val="en-GB"/>
        </w:rPr>
        <w:t>Kalleinen</w:t>
      </w:r>
      <w:proofErr w:type="spellEnd"/>
      <w:r w:rsidRPr="00AA0F3B">
        <w:rPr>
          <w:rFonts w:asciiTheme="majorHAnsi" w:eastAsiaTheme="minorEastAsia" w:hAnsiTheme="majorHAnsi" w:cs="Arial"/>
          <w:sz w:val="24"/>
          <w:szCs w:val="24"/>
          <w:lang w:val="en-GB"/>
        </w:rPr>
        <w:t xml:space="preserve"> is a Helsinki based visual artist. Working with moving image, performances, games and events, she constructs situations which people are invited to join. Her artistic practice is based on creative collaboration and absurd collective adventures</w:t>
      </w:r>
      <w:r w:rsidRPr="00AA0F3B">
        <w:rPr>
          <w:rFonts w:asciiTheme="majorHAnsi" w:eastAsiaTheme="minorEastAsia" w:hAnsiTheme="majorHAnsi" w:cs="Times"/>
          <w:sz w:val="24"/>
          <w:szCs w:val="24"/>
          <w:lang w:val="en-GB"/>
        </w:rPr>
        <w:t xml:space="preserve"> and her works often have a strong social psychological aspect, touching on the tension between individual and collective needs</w:t>
      </w:r>
      <w:r w:rsidRPr="00AA0F3B">
        <w:rPr>
          <w:rFonts w:asciiTheme="majorHAnsi" w:eastAsiaTheme="minorEastAsia" w:hAnsiTheme="majorHAnsi" w:cs="Arial"/>
          <w:sz w:val="24"/>
          <w:szCs w:val="24"/>
          <w:lang w:val="en-GB"/>
        </w:rPr>
        <w:t>.</w:t>
      </w:r>
    </w:p>
    <w:p w:rsidR="00AB2269" w:rsidRPr="00AA0F3B" w:rsidRDefault="00AB2269" w:rsidP="00AB2269">
      <w:pPr>
        <w:widowControl w:val="0"/>
        <w:tabs>
          <w:tab w:val="left" w:pos="4368"/>
        </w:tabs>
        <w:autoSpaceDE w:val="0"/>
        <w:autoSpaceDN w:val="0"/>
        <w:adjustRightInd w:val="0"/>
        <w:spacing w:after="0" w:line="240" w:lineRule="auto"/>
        <w:jc w:val="both"/>
        <w:rPr>
          <w:rFonts w:asciiTheme="majorHAnsi" w:eastAsiaTheme="minorEastAsia" w:hAnsiTheme="majorHAnsi" w:cs="Times"/>
          <w:sz w:val="24"/>
          <w:szCs w:val="24"/>
          <w:lang w:val="en-GB"/>
        </w:rPr>
      </w:pPr>
      <w:proofErr w:type="spellStart"/>
      <w:r w:rsidRPr="00AA0F3B">
        <w:rPr>
          <w:rFonts w:asciiTheme="majorHAnsi" w:eastAsiaTheme="minorEastAsia" w:hAnsiTheme="majorHAnsi" w:cs="Arial"/>
          <w:sz w:val="24"/>
          <w:szCs w:val="24"/>
          <w:lang w:val="en-GB"/>
        </w:rPr>
        <w:t>Tellervo</w:t>
      </w:r>
      <w:proofErr w:type="spellEnd"/>
      <w:r w:rsidRPr="00AA0F3B">
        <w:rPr>
          <w:rFonts w:asciiTheme="majorHAnsi" w:eastAsiaTheme="minorEastAsia" w:hAnsiTheme="majorHAnsi" w:cs="Arial"/>
          <w:sz w:val="24"/>
          <w:szCs w:val="24"/>
          <w:lang w:val="en-GB"/>
        </w:rPr>
        <w:t xml:space="preserve"> has worked closely with Oliver </w:t>
      </w:r>
      <w:proofErr w:type="spellStart"/>
      <w:r w:rsidRPr="00AA0F3B">
        <w:rPr>
          <w:rFonts w:asciiTheme="majorHAnsi" w:eastAsiaTheme="minorEastAsia" w:hAnsiTheme="majorHAnsi" w:cs="Arial"/>
          <w:sz w:val="24"/>
          <w:szCs w:val="24"/>
          <w:lang w:val="en-GB"/>
        </w:rPr>
        <w:t>Kochta-Kalleinen</w:t>
      </w:r>
      <w:proofErr w:type="spellEnd"/>
      <w:r w:rsidRPr="00AA0F3B">
        <w:rPr>
          <w:rFonts w:asciiTheme="majorHAnsi" w:eastAsiaTheme="minorEastAsia" w:hAnsiTheme="majorHAnsi" w:cs="Arial"/>
          <w:sz w:val="24"/>
          <w:szCs w:val="24"/>
          <w:lang w:val="en-GB"/>
        </w:rPr>
        <w:t xml:space="preserve">, creating participatory projects, such as the globally popular </w:t>
      </w:r>
      <w:r w:rsidRPr="00AA0F3B">
        <w:rPr>
          <w:rFonts w:asciiTheme="majorHAnsi" w:eastAsiaTheme="minorEastAsia" w:hAnsiTheme="majorHAnsi" w:cs="Arial"/>
          <w:i/>
          <w:sz w:val="24"/>
          <w:szCs w:val="24"/>
          <w:lang w:val="en-GB"/>
        </w:rPr>
        <w:t>Complaints Choirs</w:t>
      </w:r>
      <w:r w:rsidRPr="00AA0F3B">
        <w:rPr>
          <w:rFonts w:asciiTheme="majorHAnsi" w:eastAsiaTheme="minorEastAsia" w:hAnsiTheme="majorHAnsi" w:cs="Arial"/>
          <w:sz w:val="24"/>
          <w:szCs w:val="24"/>
          <w:lang w:val="en-GB"/>
        </w:rPr>
        <w:t xml:space="preserve">. </w:t>
      </w:r>
      <w:r w:rsidRPr="00AA0F3B">
        <w:rPr>
          <w:rFonts w:asciiTheme="majorHAnsi" w:eastAsiaTheme="minorEastAsia" w:hAnsiTheme="majorHAnsi" w:cs="Times"/>
          <w:sz w:val="24"/>
          <w:szCs w:val="24"/>
          <w:lang w:val="en-GB"/>
        </w:rPr>
        <w:t xml:space="preserve">Their collaboration started in 2003 when they organized </w:t>
      </w:r>
      <w:hyperlink r:id="rId5" w:history="1">
        <w:r w:rsidRPr="00AA0F3B">
          <w:rPr>
            <w:rFonts w:asciiTheme="majorHAnsi" w:eastAsiaTheme="minorEastAsia" w:hAnsiTheme="majorHAnsi" w:cs="Times"/>
            <w:i/>
            <w:iCs/>
            <w:sz w:val="24"/>
            <w:szCs w:val="24"/>
            <w:lang w:val="en-GB"/>
          </w:rPr>
          <w:t xml:space="preserve">The First Summit of </w:t>
        </w:r>
        <w:proofErr w:type="spellStart"/>
        <w:r w:rsidRPr="00AA0F3B">
          <w:rPr>
            <w:rFonts w:asciiTheme="majorHAnsi" w:eastAsiaTheme="minorEastAsia" w:hAnsiTheme="majorHAnsi" w:cs="Times"/>
            <w:i/>
            <w:iCs/>
            <w:sz w:val="24"/>
            <w:szCs w:val="24"/>
            <w:lang w:val="en-GB"/>
          </w:rPr>
          <w:t>Micronations</w:t>
        </w:r>
        <w:proofErr w:type="spellEnd"/>
      </w:hyperlink>
      <w:r w:rsidRPr="00AA0F3B">
        <w:rPr>
          <w:rFonts w:asciiTheme="majorHAnsi" w:eastAsiaTheme="minorEastAsia" w:hAnsiTheme="majorHAnsi" w:cs="Times"/>
          <w:sz w:val="24"/>
          <w:szCs w:val="24"/>
          <w:lang w:val="en-GB"/>
        </w:rPr>
        <w:t xml:space="preserve"> in Helsinki in the role of the curators of Amorph!03-performance festival. Out of the summit grew </w:t>
      </w:r>
      <w:hyperlink r:id="rId6" w:history="1">
        <w:r w:rsidRPr="00AA0F3B">
          <w:rPr>
            <w:rFonts w:asciiTheme="majorHAnsi" w:eastAsiaTheme="minorEastAsia" w:hAnsiTheme="majorHAnsi" w:cs="Times"/>
            <w:sz w:val="24"/>
            <w:szCs w:val="24"/>
            <w:lang w:val="en-GB"/>
          </w:rPr>
          <w:t>YKON</w:t>
        </w:r>
      </w:hyperlink>
      <w:r w:rsidRPr="00AA0F3B">
        <w:rPr>
          <w:rFonts w:asciiTheme="majorHAnsi" w:eastAsiaTheme="minorEastAsia" w:hAnsiTheme="majorHAnsi" w:cs="Times"/>
          <w:sz w:val="24"/>
          <w:szCs w:val="24"/>
          <w:lang w:val="en-GB"/>
        </w:rPr>
        <w:t xml:space="preserve"> (since 2005): The Helsinki and Berlin based YKON group encourages wild utopian envisioning – using game-like formats in facilitation. </w:t>
      </w:r>
      <w:proofErr w:type="spellStart"/>
      <w:r w:rsidRPr="00AA0F3B">
        <w:rPr>
          <w:rFonts w:asciiTheme="majorHAnsi" w:eastAsiaTheme="minorEastAsia" w:hAnsiTheme="majorHAnsi" w:cs="Times"/>
          <w:sz w:val="24"/>
          <w:szCs w:val="24"/>
          <w:lang w:val="en-GB"/>
        </w:rPr>
        <w:t>Tellervo</w:t>
      </w:r>
      <w:proofErr w:type="spellEnd"/>
      <w:r w:rsidRPr="00AA0F3B">
        <w:rPr>
          <w:rFonts w:asciiTheme="majorHAnsi" w:eastAsiaTheme="minorEastAsia" w:hAnsiTheme="majorHAnsi" w:cs="Times"/>
          <w:sz w:val="24"/>
          <w:szCs w:val="24"/>
          <w:lang w:val="en-GB"/>
        </w:rPr>
        <w:t xml:space="preserve"> is also a member of performance group </w:t>
      </w:r>
      <w:hyperlink r:id="rId7" w:history="1">
        <w:proofErr w:type="spellStart"/>
        <w:r w:rsidRPr="00AA0F3B">
          <w:rPr>
            <w:rFonts w:asciiTheme="majorHAnsi" w:eastAsiaTheme="minorEastAsia" w:hAnsiTheme="majorHAnsi" w:cs="Times"/>
            <w:sz w:val="24"/>
            <w:szCs w:val="24"/>
            <w:lang w:val="en-GB"/>
          </w:rPr>
          <w:t>JOKAklubi</w:t>
        </w:r>
        <w:proofErr w:type="spellEnd"/>
      </w:hyperlink>
      <w:r w:rsidRPr="00AA0F3B">
        <w:rPr>
          <w:rFonts w:asciiTheme="majorHAnsi" w:eastAsiaTheme="minorEastAsia" w:hAnsiTheme="majorHAnsi" w:cs="Times"/>
          <w:sz w:val="24"/>
          <w:szCs w:val="24"/>
          <w:lang w:val="en-GB"/>
        </w:rPr>
        <w:t xml:space="preserve"> (since 2009) and the Speech Karaoke Action Group (since 2010). She makes music with several musicians, and in 2014 she released a vinyl under the name </w:t>
      </w:r>
      <w:hyperlink r:id="rId8" w:history="1">
        <w:proofErr w:type="spellStart"/>
        <w:r w:rsidRPr="00AA0F3B">
          <w:rPr>
            <w:rFonts w:asciiTheme="majorHAnsi" w:eastAsiaTheme="minorEastAsia" w:hAnsiTheme="majorHAnsi" w:cs="Times"/>
            <w:sz w:val="24"/>
            <w:szCs w:val="24"/>
            <w:lang w:val="en-GB"/>
          </w:rPr>
          <w:t>Kaukaisu</w:t>
        </w:r>
        <w:proofErr w:type="spellEnd"/>
      </w:hyperlink>
      <w:r w:rsidRPr="00AA0F3B">
        <w:rPr>
          <w:rFonts w:asciiTheme="majorHAnsi" w:eastAsiaTheme="minorEastAsia" w:hAnsiTheme="majorHAnsi" w:cs="Arial"/>
          <w:sz w:val="24"/>
          <w:szCs w:val="24"/>
          <w:lang w:val="en-GB"/>
        </w:rPr>
        <w:t xml:space="preserve">. With Oliver </w:t>
      </w:r>
      <w:proofErr w:type="spellStart"/>
      <w:r w:rsidRPr="00AA0F3B">
        <w:rPr>
          <w:rFonts w:asciiTheme="majorHAnsi" w:eastAsiaTheme="minorEastAsia" w:hAnsiTheme="majorHAnsi" w:cs="Arial"/>
          <w:sz w:val="24"/>
          <w:szCs w:val="24"/>
          <w:lang w:val="en-GB"/>
        </w:rPr>
        <w:t>Kochta-Kalleinen</w:t>
      </w:r>
      <w:proofErr w:type="spellEnd"/>
      <w:r w:rsidRPr="00AA0F3B">
        <w:rPr>
          <w:rFonts w:asciiTheme="majorHAnsi" w:eastAsiaTheme="minorEastAsia" w:hAnsiTheme="majorHAnsi" w:cs="Arial"/>
          <w:sz w:val="24"/>
          <w:szCs w:val="24"/>
          <w:lang w:val="en-GB"/>
        </w:rPr>
        <w:t xml:space="preserve"> she received AVEK award in 2012 and in 2014 they received the ARS FENNICA – the biggest art award of Finland.</w:t>
      </w:r>
    </w:p>
    <w:p w:rsidR="00AB2269" w:rsidRPr="00AA0F3B" w:rsidRDefault="00AB2269" w:rsidP="00AB2269">
      <w:pPr>
        <w:spacing w:after="0" w:line="240" w:lineRule="auto"/>
        <w:jc w:val="both"/>
        <w:rPr>
          <w:rFonts w:asciiTheme="majorHAnsi" w:hAnsiTheme="majorHAnsi"/>
          <w:sz w:val="24"/>
          <w:szCs w:val="24"/>
          <w:lang w:val="en-GB"/>
        </w:rPr>
      </w:pPr>
    </w:p>
    <w:p w:rsidR="00AB2269" w:rsidRPr="00AA0F3B" w:rsidRDefault="00AB2269" w:rsidP="00AB2269">
      <w:pPr>
        <w:spacing w:after="0" w:line="240" w:lineRule="auto"/>
        <w:jc w:val="both"/>
        <w:rPr>
          <w:rFonts w:asciiTheme="majorHAnsi" w:hAnsiTheme="majorHAnsi"/>
          <w:b/>
          <w:sz w:val="24"/>
          <w:szCs w:val="24"/>
          <w:lang w:val="en-GB"/>
        </w:rPr>
      </w:pPr>
      <w:r w:rsidRPr="00AA0F3B">
        <w:rPr>
          <w:rFonts w:asciiTheme="majorHAnsi" w:hAnsiTheme="majorHAnsi"/>
          <w:b/>
          <w:sz w:val="24"/>
          <w:szCs w:val="24"/>
          <w:lang w:val="en-GB"/>
        </w:rPr>
        <w:br w:type="page"/>
      </w:r>
      <w:r w:rsidRPr="00AA0F3B">
        <w:rPr>
          <w:rFonts w:asciiTheme="majorHAnsi" w:hAnsiTheme="majorHAnsi"/>
          <w:b/>
          <w:sz w:val="24"/>
          <w:szCs w:val="24"/>
          <w:lang w:val="en-GB"/>
        </w:rPr>
        <w:lastRenderedPageBreak/>
        <w:t>Monday, June 8</w:t>
      </w:r>
    </w:p>
    <w:p w:rsidR="00AB2269" w:rsidRPr="00AA0F3B" w:rsidRDefault="00AB2269" w:rsidP="00AB2269">
      <w:pPr>
        <w:spacing w:after="0" w:line="240" w:lineRule="auto"/>
        <w:ind w:left="1440" w:hanging="1440"/>
        <w:jc w:val="both"/>
        <w:rPr>
          <w:rFonts w:asciiTheme="majorHAnsi" w:hAnsiTheme="majorHAnsi"/>
          <w:lang w:val="en-GB"/>
        </w:rPr>
      </w:pPr>
      <w:r w:rsidRPr="00AA0F3B">
        <w:rPr>
          <w:rFonts w:asciiTheme="majorHAnsi" w:hAnsiTheme="majorHAnsi"/>
          <w:lang w:val="en-GB"/>
        </w:rPr>
        <w:t>14.00 – 15.30</w:t>
      </w:r>
    </w:p>
    <w:p w:rsidR="00AB2269" w:rsidRPr="00AA0F3B" w:rsidRDefault="00AB2269" w:rsidP="00AB2269">
      <w:pPr>
        <w:spacing w:after="0" w:line="240" w:lineRule="auto"/>
        <w:ind w:left="1440" w:hanging="1440"/>
        <w:jc w:val="both"/>
        <w:rPr>
          <w:rFonts w:asciiTheme="majorHAnsi" w:hAnsiTheme="majorHAnsi"/>
          <w:b/>
          <w:sz w:val="24"/>
          <w:szCs w:val="24"/>
        </w:rPr>
      </w:pPr>
    </w:p>
    <w:p w:rsidR="00AB2269" w:rsidRDefault="00AB2269" w:rsidP="00AB2269">
      <w:pPr>
        <w:spacing w:after="0" w:line="240" w:lineRule="auto"/>
        <w:ind w:left="1440" w:hanging="1440"/>
        <w:jc w:val="both"/>
        <w:rPr>
          <w:rFonts w:asciiTheme="majorHAnsi" w:hAnsiTheme="majorHAnsi"/>
          <w:sz w:val="24"/>
          <w:szCs w:val="24"/>
        </w:rPr>
      </w:pPr>
      <w:r w:rsidRPr="00AA0F3B">
        <w:rPr>
          <w:rFonts w:asciiTheme="majorHAnsi" w:hAnsiTheme="majorHAnsi"/>
          <w:b/>
          <w:sz w:val="24"/>
          <w:szCs w:val="24"/>
        </w:rPr>
        <w:t>Tomas Čiučelis</w:t>
      </w:r>
      <w:r w:rsidRPr="00AA0F3B">
        <w:rPr>
          <w:rFonts w:asciiTheme="majorHAnsi" w:hAnsiTheme="majorHAnsi"/>
          <w:sz w:val="24"/>
          <w:szCs w:val="24"/>
        </w:rPr>
        <w:t xml:space="preserve"> (</w:t>
      </w:r>
      <w:r w:rsidRPr="00AA0F3B">
        <w:rPr>
          <w:rFonts w:asciiTheme="majorHAnsi" w:hAnsiTheme="majorHAnsi"/>
          <w:b/>
          <w:sz w:val="24"/>
          <w:szCs w:val="24"/>
        </w:rPr>
        <w:t>LT</w:t>
      </w:r>
      <w:r w:rsidRPr="00AA0F3B">
        <w:rPr>
          <w:rFonts w:asciiTheme="majorHAnsi" w:hAnsiTheme="majorHAnsi"/>
          <w:sz w:val="24"/>
          <w:szCs w:val="24"/>
        </w:rPr>
        <w:t>)</w:t>
      </w:r>
    </w:p>
    <w:p w:rsidR="00AB2269" w:rsidRPr="00AA0F3B" w:rsidRDefault="00AB2269" w:rsidP="00AB2269">
      <w:pPr>
        <w:spacing w:after="0" w:line="240" w:lineRule="auto"/>
        <w:ind w:left="1440" w:hanging="1440"/>
        <w:jc w:val="both"/>
        <w:rPr>
          <w:rFonts w:asciiTheme="majorHAnsi" w:hAnsiTheme="majorHAnsi"/>
          <w:sz w:val="24"/>
          <w:szCs w:val="24"/>
        </w:rPr>
      </w:pPr>
    </w:p>
    <w:p w:rsidR="00AB2269" w:rsidRPr="00AA0F3B" w:rsidRDefault="00AB2269" w:rsidP="00AB2269">
      <w:pPr>
        <w:spacing w:after="0" w:line="240" w:lineRule="auto"/>
        <w:ind w:left="1440" w:hanging="1440"/>
        <w:jc w:val="both"/>
        <w:rPr>
          <w:rFonts w:asciiTheme="majorHAnsi" w:hAnsiTheme="majorHAnsi"/>
          <w:b/>
          <w:i/>
          <w:sz w:val="24"/>
          <w:szCs w:val="24"/>
          <w:lang w:val="en-GB"/>
        </w:rPr>
      </w:pPr>
      <w:r w:rsidRPr="00AA0F3B">
        <w:rPr>
          <w:rFonts w:asciiTheme="majorHAnsi" w:hAnsiTheme="majorHAnsi"/>
          <w:b/>
          <w:i/>
          <w:sz w:val="24"/>
          <w:szCs w:val="24"/>
        </w:rPr>
        <w:t>The Conditions of Catastrophe</w:t>
      </w:r>
    </w:p>
    <w:p w:rsidR="00AB2269" w:rsidRPr="00AB2269" w:rsidRDefault="00AB2269" w:rsidP="00AB2269">
      <w:pPr>
        <w:spacing w:after="0" w:line="240" w:lineRule="auto"/>
        <w:jc w:val="both"/>
        <w:rPr>
          <w:rFonts w:asciiTheme="majorHAnsi" w:hAnsiTheme="majorHAnsi"/>
          <w:lang w:val="en-GB"/>
        </w:rPr>
      </w:pPr>
    </w:p>
    <w:p w:rsidR="00AB2269" w:rsidRDefault="00AB2269" w:rsidP="00AB2269">
      <w:pPr>
        <w:spacing w:after="0" w:line="240" w:lineRule="auto"/>
        <w:jc w:val="both"/>
        <w:rPr>
          <w:rFonts w:asciiTheme="majorHAnsi" w:eastAsiaTheme="minorEastAsia" w:hAnsiTheme="majorHAnsi" w:cs="Arial"/>
          <w:lang w:val="en-US"/>
        </w:rPr>
      </w:pPr>
      <w:r w:rsidRPr="00AB2269">
        <w:rPr>
          <w:rFonts w:asciiTheme="majorHAnsi" w:eastAsiaTheme="minorEastAsia" w:hAnsiTheme="majorHAnsi" w:cs="Arial"/>
          <w:lang w:val="en-US"/>
        </w:rPr>
        <w:t xml:space="preserve">Tomas </w:t>
      </w:r>
      <w:proofErr w:type="spellStart"/>
      <w:r w:rsidRPr="00AB2269">
        <w:rPr>
          <w:rFonts w:asciiTheme="majorHAnsi" w:eastAsiaTheme="minorEastAsia" w:hAnsiTheme="majorHAnsi" w:cs="Arial"/>
          <w:lang w:val="en-US"/>
        </w:rPr>
        <w:t>Čiučelis</w:t>
      </w:r>
      <w:proofErr w:type="spellEnd"/>
      <w:r w:rsidRPr="00AB2269">
        <w:rPr>
          <w:rFonts w:asciiTheme="majorHAnsi" w:eastAsiaTheme="minorEastAsia" w:hAnsiTheme="majorHAnsi" w:cs="Arial"/>
          <w:lang w:val="en-US"/>
        </w:rPr>
        <w:t xml:space="preserve"> will discuss how the notions of promise, change, hope, and future shape our thinking today, when it is seemingly impossible to escape the increasingly complicated modes of </w:t>
      </w:r>
      <w:proofErr w:type="spellStart"/>
      <w:r w:rsidRPr="00AB2269">
        <w:rPr>
          <w:rFonts w:asciiTheme="majorHAnsi" w:eastAsiaTheme="minorEastAsia" w:hAnsiTheme="majorHAnsi" w:cs="Arial"/>
          <w:lang w:val="en-US"/>
        </w:rPr>
        <w:t>accelleration</w:t>
      </w:r>
      <w:proofErr w:type="spellEnd"/>
      <w:r w:rsidRPr="00AB2269">
        <w:rPr>
          <w:rFonts w:asciiTheme="majorHAnsi" w:eastAsiaTheme="minorEastAsia" w:hAnsiTheme="majorHAnsi" w:cs="Arial"/>
          <w:lang w:val="en-US"/>
        </w:rPr>
        <w:t xml:space="preserve"> and when the inclusion into the global capitalism appears inevitable. By drawing on Martin </w:t>
      </w:r>
      <w:proofErr w:type="spellStart"/>
      <w:r w:rsidRPr="00AB2269">
        <w:rPr>
          <w:rFonts w:asciiTheme="majorHAnsi" w:eastAsiaTheme="minorEastAsia" w:hAnsiTheme="majorHAnsi" w:cs="Arial"/>
          <w:lang w:val="en-US"/>
        </w:rPr>
        <w:t>Hagglund’s</w:t>
      </w:r>
      <w:proofErr w:type="spellEnd"/>
      <w:r w:rsidRPr="00AB2269">
        <w:rPr>
          <w:rFonts w:asciiTheme="majorHAnsi" w:eastAsiaTheme="minorEastAsia" w:hAnsiTheme="majorHAnsi" w:cs="Arial"/>
          <w:lang w:val="en-US"/>
        </w:rPr>
        <w:t xml:space="preserve"> reading of Derrida, Tomas will introduce the concept of catastrophe an affirmative mode of thinking the event as such</w:t>
      </w:r>
      <w:r>
        <w:rPr>
          <w:rFonts w:asciiTheme="majorHAnsi" w:eastAsiaTheme="minorEastAsia" w:hAnsiTheme="majorHAnsi" w:cs="Arial"/>
          <w:lang w:val="en-US"/>
        </w:rPr>
        <w:t>.</w:t>
      </w:r>
    </w:p>
    <w:p w:rsidR="00AB2269" w:rsidRDefault="00AB2269" w:rsidP="00AB2269">
      <w:pPr>
        <w:spacing w:after="0" w:line="240" w:lineRule="auto"/>
        <w:jc w:val="both"/>
        <w:rPr>
          <w:rFonts w:asciiTheme="majorHAnsi" w:eastAsiaTheme="minorEastAsia" w:hAnsiTheme="majorHAnsi" w:cs="Arial"/>
          <w:lang w:val="en-US"/>
        </w:rPr>
      </w:pPr>
    </w:p>
    <w:p w:rsidR="00AB2269" w:rsidRPr="00AB2269" w:rsidRDefault="00AB2269" w:rsidP="00AB2269">
      <w:pPr>
        <w:spacing w:after="0" w:line="240" w:lineRule="auto"/>
        <w:jc w:val="both"/>
        <w:rPr>
          <w:rFonts w:asciiTheme="majorHAnsi" w:hAnsiTheme="majorHAnsi"/>
          <w:lang w:val="en-GB"/>
        </w:rPr>
      </w:pPr>
      <w:r w:rsidRPr="00AB2269">
        <w:rPr>
          <w:rFonts w:asciiTheme="majorHAnsi" w:eastAsiaTheme="minorEastAsia" w:hAnsiTheme="majorHAnsi" w:cs="Arial"/>
          <w:b/>
          <w:bCs/>
          <w:lang w:val="en-US"/>
        </w:rPr>
        <w:t xml:space="preserve">Tomas </w:t>
      </w:r>
      <w:proofErr w:type="spellStart"/>
      <w:r w:rsidRPr="00AB2269">
        <w:rPr>
          <w:rFonts w:asciiTheme="majorHAnsi" w:eastAsiaTheme="minorEastAsia" w:hAnsiTheme="majorHAnsi" w:cs="Arial"/>
          <w:b/>
          <w:bCs/>
          <w:lang w:val="en-US"/>
        </w:rPr>
        <w:t>Čiučelis</w:t>
      </w:r>
      <w:proofErr w:type="spellEnd"/>
      <w:r w:rsidRPr="00AB2269">
        <w:rPr>
          <w:rFonts w:asciiTheme="majorHAnsi" w:eastAsiaTheme="minorEastAsia" w:hAnsiTheme="majorHAnsi" w:cs="Arial"/>
          <w:lang w:val="en-US"/>
        </w:rPr>
        <w:t> is a philosopher, translator, and interdisciplinary researcher. Finished Media Art studies at the Vilnius Academy of Arts, currently a PhD candidate in Continental Philosophy at the University of Dundee. Books translated and published in Lithuania: Lev Manovich, “Language of New Media”, and Noam Chomsky, “Hegemony or Survival.” Research fields: mediation, philosophy of technology, alterity and language. Actively following the developments in speculative philosophy.</w:t>
      </w:r>
    </w:p>
    <w:p w:rsidR="00AB2269" w:rsidRPr="00AB2269" w:rsidRDefault="00AB2269" w:rsidP="00AB2269">
      <w:pPr>
        <w:spacing w:after="0" w:line="240" w:lineRule="auto"/>
        <w:jc w:val="both"/>
        <w:rPr>
          <w:rFonts w:asciiTheme="majorHAnsi" w:hAnsiTheme="majorHAnsi"/>
          <w:b/>
          <w:lang w:val="en-GB"/>
        </w:rPr>
      </w:pPr>
      <w:r w:rsidRPr="00AB2269">
        <w:rPr>
          <w:rFonts w:asciiTheme="majorHAnsi" w:hAnsiTheme="majorHAnsi"/>
          <w:b/>
          <w:lang w:val="en-GB"/>
        </w:rPr>
        <w:br w:type="page"/>
      </w:r>
    </w:p>
    <w:p w:rsidR="00AB2269" w:rsidRPr="00AA0F3B" w:rsidRDefault="00AB2269" w:rsidP="00AB2269">
      <w:pPr>
        <w:spacing w:after="0" w:line="240" w:lineRule="auto"/>
        <w:jc w:val="both"/>
        <w:rPr>
          <w:rFonts w:asciiTheme="majorHAnsi" w:hAnsiTheme="majorHAnsi"/>
          <w:sz w:val="24"/>
          <w:szCs w:val="24"/>
          <w:lang w:val="en-GB"/>
        </w:rPr>
      </w:pPr>
      <w:r w:rsidRPr="00AA0F3B">
        <w:rPr>
          <w:rFonts w:asciiTheme="majorHAnsi" w:hAnsiTheme="majorHAnsi"/>
          <w:b/>
          <w:sz w:val="24"/>
          <w:szCs w:val="24"/>
          <w:lang w:val="en-GB"/>
        </w:rPr>
        <w:lastRenderedPageBreak/>
        <w:t>Monday, June 8</w:t>
      </w:r>
    </w:p>
    <w:p w:rsidR="00AB2269" w:rsidRPr="00AA0F3B" w:rsidRDefault="00AB2269" w:rsidP="00AB2269">
      <w:pPr>
        <w:spacing w:after="0" w:line="240" w:lineRule="auto"/>
        <w:jc w:val="both"/>
        <w:rPr>
          <w:rFonts w:asciiTheme="majorHAnsi" w:hAnsiTheme="majorHAnsi"/>
          <w:lang w:val="en-GB"/>
        </w:rPr>
      </w:pPr>
      <w:r w:rsidRPr="00AA0F3B">
        <w:rPr>
          <w:rFonts w:asciiTheme="majorHAnsi" w:hAnsiTheme="majorHAnsi"/>
          <w:lang w:val="en-GB"/>
        </w:rPr>
        <w:t xml:space="preserve">16.00 – 17.30 </w:t>
      </w:r>
    </w:p>
    <w:p w:rsidR="00AB2269" w:rsidRPr="00AA0F3B" w:rsidRDefault="00AB2269" w:rsidP="00AB2269">
      <w:pPr>
        <w:spacing w:after="0" w:line="240" w:lineRule="auto"/>
        <w:jc w:val="both"/>
        <w:rPr>
          <w:rFonts w:asciiTheme="majorHAnsi" w:hAnsiTheme="majorHAnsi"/>
          <w:sz w:val="24"/>
          <w:szCs w:val="24"/>
          <w:lang w:val="en-GB"/>
        </w:rPr>
      </w:pPr>
    </w:p>
    <w:p w:rsidR="00AB2269" w:rsidRDefault="00AB2269" w:rsidP="00AB2269">
      <w:pPr>
        <w:spacing w:after="0" w:line="240" w:lineRule="auto"/>
        <w:jc w:val="both"/>
        <w:rPr>
          <w:rFonts w:asciiTheme="majorHAnsi" w:hAnsiTheme="majorHAnsi"/>
          <w:b/>
          <w:sz w:val="24"/>
          <w:szCs w:val="24"/>
          <w:lang w:val="en-GB"/>
        </w:rPr>
      </w:pPr>
      <w:r w:rsidRPr="00AA0F3B">
        <w:rPr>
          <w:rFonts w:asciiTheme="majorHAnsi" w:hAnsiTheme="majorHAnsi"/>
          <w:sz w:val="24"/>
          <w:szCs w:val="24"/>
          <w:lang w:val="en-GB"/>
        </w:rPr>
        <w:t xml:space="preserve"> </w:t>
      </w:r>
      <w:proofErr w:type="spellStart"/>
      <w:r>
        <w:rPr>
          <w:rFonts w:asciiTheme="majorHAnsi" w:hAnsiTheme="majorHAnsi"/>
          <w:b/>
          <w:sz w:val="24"/>
          <w:szCs w:val="24"/>
          <w:lang w:val="en-GB"/>
        </w:rPr>
        <w:t>Aigars</w:t>
      </w:r>
      <w:proofErr w:type="spellEnd"/>
      <w:r>
        <w:rPr>
          <w:rFonts w:asciiTheme="majorHAnsi" w:hAnsiTheme="majorHAnsi"/>
          <w:b/>
          <w:sz w:val="24"/>
          <w:szCs w:val="24"/>
          <w:lang w:val="en-GB"/>
        </w:rPr>
        <w:t xml:space="preserve"> </w:t>
      </w:r>
      <w:proofErr w:type="spellStart"/>
      <w:r>
        <w:rPr>
          <w:rFonts w:asciiTheme="majorHAnsi" w:hAnsiTheme="majorHAnsi"/>
          <w:b/>
          <w:sz w:val="24"/>
          <w:szCs w:val="24"/>
          <w:lang w:val="en-GB"/>
        </w:rPr>
        <w:t>Atvars</w:t>
      </w:r>
      <w:proofErr w:type="spellEnd"/>
      <w:r>
        <w:rPr>
          <w:rFonts w:asciiTheme="majorHAnsi" w:hAnsiTheme="majorHAnsi"/>
          <w:b/>
          <w:sz w:val="24"/>
          <w:szCs w:val="24"/>
          <w:lang w:val="en-GB"/>
        </w:rPr>
        <w:t xml:space="preserve"> (LV)</w:t>
      </w:r>
    </w:p>
    <w:p w:rsidR="00AB2269" w:rsidRPr="00AA0F3B" w:rsidRDefault="00AB2269" w:rsidP="00AB2269">
      <w:pPr>
        <w:spacing w:after="0" w:line="240" w:lineRule="auto"/>
        <w:jc w:val="both"/>
        <w:rPr>
          <w:rFonts w:asciiTheme="majorHAnsi" w:hAnsiTheme="majorHAnsi"/>
          <w:b/>
          <w:sz w:val="24"/>
          <w:szCs w:val="24"/>
          <w:lang w:val="en-GB"/>
        </w:rPr>
      </w:pPr>
    </w:p>
    <w:p w:rsidR="00AB2269" w:rsidRPr="00AA0F3B" w:rsidRDefault="00AB2269" w:rsidP="00AB2269">
      <w:pPr>
        <w:spacing w:after="0" w:line="240" w:lineRule="auto"/>
        <w:jc w:val="both"/>
        <w:rPr>
          <w:rFonts w:asciiTheme="majorHAnsi" w:hAnsiTheme="majorHAnsi"/>
          <w:b/>
          <w:i/>
          <w:sz w:val="24"/>
          <w:szCs w:val="24"/>
          <w:lang w:val="en-GB"/>
        </w:rPr>
      </w:pPr>
      <w:r>
        <w:rPr>
          <w:rFonts w:asciiTheme="majorHAnsi" w:hAnsiTheme="majorHAnsi"/>
          <w:b/>
          <w:i/>
          <w:sz w:val="24"/>
          <w:szCs w:val="24"/>
          <w:lang w:val="en-GB"/>
        </w:rPr>
        <w:t>Invention M</w:t>
      </w:r>
      <w:r w:rsidRPr="00AA0F3B">
        <w:rPr>
          <w:rFonts w:asciiTheme="majorHAnsi" w:hAnsiTheme="majorHAnsi"/>
          <w:b/>
          <w:i/>
          <w:sz w:val="24"/>
          <w:szCs w:val="24"/>
          <w:lang w:val="en-GB"/>
        </w:rPr>
        <w:t>ethodology TRIZ and its Proposals for Forecasting the Future</w:t>
      </w:r>
    </w:p>
    <w:p w:rsidR="00AB2269" w:rsidRPr="00AA0F3B" w:rsidRDefault="00AB2269" w:rsidP="00AB2269">
      <w:pPr>
        <w:spacing w:after="0" w:line="240" w:lineRule="auto"/>
        <w:jc w:val="both"/>
        <w:rPr>
          <w:rFonts w:asciiTheme="majorHAnsi" w:hAnsiTheme="majorHAnsi"/>
          <w:sz w:val="24"/>
          <w:szCs w:val="24"/>
          <w:lang w:val="en-GB"/>
        </w:rPr>
      </w:pPr>
    </w:p>
    <w:p w:rsidR="00AB2269" w:rsidRPr="00AA0F3B" w:rsidRDefault="00AB2269" w:rsidP="00AB2269">
      <w:pPr>
        <w:tabs>
          <w:tab w:val="left" w:pos="4368"/>
        </w:tabs>
        <w:spacing w:after="0" w:line="240" w:lineRule="auto"/>
        <w:jc w:val="both"/>
        <w:rPr>
          <w:rFonts w:asciiTheme="majorHAnsi" w:hAnsiTheme="majorHAnsi"/>
          <w:sz w:val="24"/>
          <w:szCs w:val="24"/>
          <w:lang w:val="en-GB"/>
        </w:rPr>
      </w:pPr>
      <w:r w:rsidRPr="00AA0F3B">
        <w:rPr>
          <w:rFonts w:asciiTheme="majorHAnsi" w:hAnsiTheme="majorHAnsi"/>
          <w:sz w:val="24"/>
          <w:szCs w:val="24"/>
          <w:lang w:val="en-GB"/>
        </w:rPr>
        <w:t>Invention problem solving methodology TRIZ was developed in the 1950s-80s in the Soviet Union with the aim of solving various technical problems. The essence of the methodology was the realisation that systems develop according to specific principles, and the reason their development stops is an encounter with a contradiction. If that contradiction is solved, the system can develop further. TRIZ methodology identified proposals for various ways of solving contradictions. If we know the principles according to which systems develop, we can forecast the way a particular system will develop. That allows us to forecast the future of various systems, to 'look into the future.'</w:t>
      </w:r>
    </w:p>
    <w:p w:rsidR="00AB2269" w:rsidRPr="00AA0F3B" w:rsidRDefault="00AB2269" w:rsidP="00AB2269">
      <w:pPr>
        <w:tabs>
          <w:tab w:val="left" w:pos="4368"/>
        </w:tabs>
        <w:spacing w:after="0" w:line="240" w:lineRule="auto"/>
        <w:jc w:val="both"/>
        <w:rPr>
          <w:rFonts w:asciiTheme="majorHAnsi" w:hAnsiTheme="majorHAnsi"/>
          <w:sz w:val="24"/>
          <w:szCs w:val="24"/>
          <w:lang w:val="en-GB"/>
        </w:rPr>
      </w:pPr>
      <w:r w:rsidRPr="00AA0F3B">
        <w:rPr>
          <w:rFonts w:asciiTheme="majorHAnsi" w:hAnsiTheme="majorHAnsi"/>
          <w:sz w:val="24"/>
          <w:szCs w:val="24"/>
          <w:lang w:val="en-GB"/>
        </w:rPr>
        <w:t xml:space="preserve">The main principle of system development is 'pursuit of </w:t>
      </w:r>
      <w:proofErr w:type="spellStart"/>
      <w:r w:rsidRPr="00AA0F3B">
        <w:rPr>
          <w:rFonts w:asciiTheme="majorHAnsi" w:hAnsiTheme="majorHAnsi"/>
          <w:sz w:val="24"/>
          <w:szCs w:val="24"/>
          <w:lang w:val="en-GB"/>
        </w:rPr>
        <w:t>ideality</w:t>
      </w:r>
      <w:proofErr w:type="spellEnd"/>
      <w:r w:rsidRPr="00AA0F3B">
        <w:rPr>
          <w:rFonts w:asciiTheme="majorHAnsi" w:hAnsiTheme="majorHAnsi"/>
          <w:sz w:val="24"/>
          <w:szCs w:val="24"/>
          <w:lang w:val="en-GB"/>
        </w:rPr>
        <w:t xml:space="preserve">' – a state where the system becomes minimal (or virtually disappears), simultaneously retaining its function. For example, these </w:t>
      </w:r>
      <w:proofErr w:type="gramStart"/>
      <w:r w:rsidRPr="00AA0F3B">
        <w:rPr>
          <w:rFonts w:asciiTheme="majorHAnsi" w:hAnsiTheme="majorHAnsi"/>
          <w:sz w:val="24"/>
          <w:szCs w:val="24"/>
          <w:lang w:val="en-GB"/>
        </w:rPr>
        <w:t>days</w:t>
      </w:r>
      <w:proofErr w:type="gramEnd"/>
      <w:r w:rsidRPr="00AA0F3B">
        <w:rPr>
          <w:rFonts w:asciiTheme="majorHAnsi" w:hAnsiTheme="majorHAnsi"/>
          <w:sz w:val="24"/>
          <w:szCs w:val="24"/>
          <w:lang w:val="en-GB"/>
        </w:rPr>
        <w:t xml:space="preserve"> notebooks, calculators and photo cameras have virtually disappeared – they have 'entered' into mobile phones. Similar 'disappearance' can take place with other things. If artists could forecast such disappearance, it would enable the creation of futuristic scenes that appear instructional and interesting to the contemporary human. Art would thus be able to look into the future.</w:t>
      </w:r>
    </w:p>
    <w:p w:rsidR="00AB2269" w:rsidRPr="00AA0F3B" w:rsidRDefault="00AB2269" w:rsidP="00AB2269">
      <w:pPr>
        <w:tabs>
          <w:tab w:val="left" w:pos="4368"/>
        </w:tabs>
        <w:spacing w:after="0" w:line="240" w:lineRule="auto"/>
        <w:jc w:val="both"/>
        <w:rPr>
          <w:rFonts w:asciiTheme="majorHAnsi" w:hAnsiTheme="majorHAnsi"/>
          <w:sz w:val="24"/>
          <w:szCs w:val="24"/>
          <w:lang w:val="en-GB"/>
        </w:rPr>
      </w:pPr>
    </w:p>
    <w:p w:rsidR="00AB2269" w:rsidRPr="00AA0F3B" w:rsidRDefault="00AB2269" w:rsidP="00AB2269">
      <w:pPr>
        <w:tabs>
          <w:tab w:val="left" w:pos="4368"/>
        </w:tabs>
        <w:spacing w:after="0" w:line="240" w:lineRule="auto"/>
        <w:jc w:val="both"/>
        <w:rPr>
          <w:rFonts w:asciiTheme="majorHAnsi" w:hAnsiTheme="majorHAnsi"/>
          <w:sz w:val="24"/>
          <w:szCs w:val="24"/>
          <w:lang w:val="en-GB"/>
        </w:rPr>
      </w:pPr>
      <w:proofErr w:type="spellStart"/>
      <w:r w:rsidRPr="00AA0F3B">
        <w:rPr>
          <w:rFonts w:asciiTheme="majorHAnsi" w:hAnsiTheme="majorHAnsi"/>
          <w:b/>
          <w:sz w:val="24"/>
          <w:szCs w:val="24"/>
          <w:lang w:val="en-GB"/>
        </w:rPr>
        <w:t>Aigars</w:t>
      </w:r>
      <w:proofErr w:type="spellEnd"/>
      <w:r w:rsidRPr="00AA0F3B">
        <w:rPr>
          <w:rFonts w:asciiTheme="majorHAnsi" w:hAnsiTheme="majorHAnsi"/>
          <w:b/>
          <w:sz w:val="24"/>
          <w:szCs w:val="24"/>
          <w:lang w:val="en-GB"/>
        </w:rPr>
        <w:t xml:space="preserve"> </w:t>
      </w:r>
      <w:proofErr w:type="spellStart"/>
      <w:r w:rsidRPr="00AA0F3B">
        <w:rPr>
          <w:rFonts w:asciiTheme="majorHAnsi" w:hAnsiTheme="majorHAnsi"/>
          <w:b/>
          <w:sz w:val="24"/>
          <w:szCs w:val="24"/>
          <w:lang w:val="en-GB"/>
        </w:rPr>
        <w:t>Atvars</w:t>
      </w:r>
      <w:proofErr w:type="spellEnd"/>
      <w:r w:rsidRPr="00AA0F3B">
        <w:rPr>
          <w:rFonts w:asciiTheme="majorHAnsi" w:hAnsiTheme="majorHAnsi"/>
          <w:sz w:val="24"/>
          <w:szCs w:val="24"/>
          <w:lang w:val="en-GB"/>
        </w:rPr>
        <w:t xml:space="preserve"> is project manager and leading researcher at the Institute of Atomic Physics and Spectroscopy at University of Latvia. He earned his PhD in physics in 2008 in the sub-sector of laser physics and spectroscopy. He has acquired additional education in theology and business management. He has cultivated an interest in talented thinking and development of abilities. In this context, A. </w:t>
      </w:r>
      <w:proofErr w:type="spellStart"/>
      <w:r w:rsidRPr="00AA0F3B">
        <w:rPr>
          <w:rFonts w:asciiTheme="majorHAnsi" w:hAnsiTheme="majorHAnsi"/>
          <w:sz w:val="24"/>
          <w:szCs w:val="24"/>
          <w:lang w:val="en-GB"/>
        </w:rPr>
        <w:t>Atvars</w:t>
      </w:r>
      <w:proofErr w:type="spellEnd"/>
      <w:r w:rsidRPr="00AA0F3B">
        <w:rPr>
          <w:rFonts w:asciiTheme="majorHAnsi" w:hAnsiTheme="majorHAnsi"/>
          <w:sz w:val="24"/>
          <w:szCs w:val="24"/>
          <w:lang w:val="en-GB"/>
        </w:rPr>
        <w:t xml:space="preserve">' attention turned to invention problem solving methodology TRIZ, which he has been studying since 2007. A. </w:t>
      </w:r>
      <w:proofErr w:type="spellStart"/>
      <w:r w:rsidRPr="00AA0F3B">
        <w:rPr>
          <w:rFonts w:asciiTheme="majorHAnsi" w:hAnsiTheme="majorHAnsi"/>
          <w:sz w:val="24"/>
          <w:szCs w:val="24"/>
          <w:lang w:val="en-GB"/>
        </w:rPr>
        <w:t>Atvars</w:t>
      </w:r>
      <w:proofErr w:type="spellEnd"/>
      <w:r w:rsidRPr="00AA0F3B">
        <w:rPr>
          <w:rFonts w:asciiTheme="majorHAnsi" w:hAnsiTheme="majorHAnsi"/>
          <w:sz w:val="24"/>
          <w:szCs w:val="24"/>
          <w:lang w:val="en-GB"/>
        </w:rPr>
        <w:t xml:space="preserve"> has experience in the arts – in primary school he attended drawing classes, later learned to play the accordion, sang in a choir. In the last 5 years he has self-learned to play the piano and compose music.</w:t>
      </w:r>
    </w:p>
    <w:p w:rsidR="00AB2269" w:rsidRPr="00AA0F3B" w:rsidRDefault="00AB2269" w:rsidP="00AB2269">
      <w:pPr>
        <w:spacing w:after="0" w:line="240" w:lineRule="auto"/>
        <w:jc w:val="both"/>
        <w:rPr>
          <w:rFonts w:asciiTheme="majorHAnsi" w:hAnsiTheme="majorHAnsi"/>
          <w:sz w:val="24"/>
          <w:szCs w:val="24"/>
          <w:lang w:val="en-GB"/>
        </w:rPr>
      </w:pPr>
    </w:p>
    <w:p w:rsidR="00AB2269" w:rsidRPr="00AA0F3B" w:rsidRDefault="00AB2269" w:rsidP="00AB2269">
      <w:pPr>
        <w:spacing w:after="0" w:line="240" w:lineRule="auto"/>
        <w:jc w:val="both"/>
        <w:rPr>
          <w:rFonts w:asciiTheme="majorHAnsi" w:hAnsiTheme="majorHAnsi"/>
          <w:sz w:val="24"/>
          <w:szCs w:val="24"/>
          <w:lang w:val="en-GB"/>
        </w:rPr>
      </w:pPr>
    </w:p>
    <w:p w:rsidR="00AB2269" w:rsidRPr="00AA0F3B" w:rsidRDefault="00AB2269" w:rsidP="00AB2269">
      <w:pPr>
        <w:spacing w:after="0" w:line="240" w:lineRule="auto"/>
        <w:jc w:val="both"/>
        <w:rPr>
          <w:rFonts w:asciiTheme="majorHAnsi" w:hAnsiTheme="majorHAnsi"/>
          <w:sz w:val="24"/>
          <w:szCs w:val="24"/>
          <w:lang w:val="en-GB"/>
        </w:rPr>
      </w:pPr>
    </w:p>
    <w:p w:rsidR="00AB2269" w:rsidRPr="00AA0F3B" w:rsidRDefault="00AB2269" w:rsidP="00AB2269">
      <w:pPr>
        <w:spacing w:after="0" w:line="240" w:lineRule="auto"/>
        <w:jc w:val="both"/>
        <w:rPr>
          <w:rFonts w:asciiTheme="majorHAnsi" w:hAnsiTheme="majorHAnsi"/>
          <w:sz w:val="24"/>
          <w:szCs w:val="24"/>
          <w:lang w:val="en-GB"/>
        </w:rPr>
      </w:pPr>
    </w:p>
    <w:p w:rsidR="00AB2269" w:rsidRPr="00AA0F3B" w:rsidRDefault="00AB2269" w:rsidP="00AB2269">
      <w:pPr>
        <w:spacing w:after="0" w:line="240" w:lineRule="auto"/>
        <w:jc w:val="both"/>
        <w:rPr>
          <w:rFonts w:asciiTheme="majorHAnsi" w:hAnsiTheme="majorHAnsi"/>
          <w:b/>
          <w:sz w:val="24"/>
          <w:szCs w:val="24"/>
          <w:lang w:val="en-GB"/>
        </w:rPr>
      </w:pPr>
      <w:r w:rsidRPr="00AA0F3B">
        <w:rPr>
          <w:rFonts w:asciiTheme="majorHAnsi" w:hAnsiTheme="majorHAnsi"/>
          <w:b/>
          <w:sz w:val="24"/>
          <w:szCs w:val="24"/>
          <w:lang w:val="en-GB"/>
        </w:rPr>
        <w:br w:type="page"/>
      </w:r>
    </w:p>
    <w:p w:rsidR="00AB2269" w:rsidRPr="00B36EBA" w:rsidRDefault="00AB2269" w:rsidP="00AB2269">
      <w:pPr>
        <w:spacing w:after="0" w:line="240" w:lineRule="auto"/>
        <w:jc w:val="both"/>
        <w:rPr>
          <w:rFonts w:asciiTheme="majorHAnsi" w:hAnsiTheme="majorHAnsi"/>
          <w:sz w:val="24"/>
          <w:szCs w:val="24"/>
          <w:lang w:val="en-GB"/>
        </w:rPr>
      </w:pPr>
      <w:r w:rsidRPr="00B36EBA">
        <w:rPr>
          <w:rFonts w:asciiTheme="majorHAnsi" w:hAnsiTheme="majorHAnsi"/>
          <w:b/>
          <w:sz w:val="24"/>
          <w:szCs w:val="24"/>
          <w:lang w:val="en-GB"/>
        </w:rPr>
        <w:lastRenderedPageBreak/>
        <w:t>Monday, June 8</w:t>
      </w:r>
    </w:p>
    <w:p w:rsidR="00AB2269" w:rsidRPr="00B36EBA" w:rsidRDefault="00AB2269" w:rsidP="00AB2269">
      <w:pPr>
        <w:spacing w:after="0" w:line="240" w:lineRule="auto"/>
        <w:jc w:val="both"/>
        <w:rPr>
          <w:rFonts w:asciiTheme="majorHAnsi" w:hAnsiTheme="majorHAnsi"/>
          <w:lang w:val="en-GB"/>
        </w:rPr>
      </w:pPr>
      <w:r w:rsidRPr="00B36EBA">
        <w:rPr>
          <w:rFonts w:asciiTheme="majorHAnsi" w:hAnsiTheme="majorHAnsi"/>
          <w:lang w:val="en-GB"/>
        </w:rPr>
        <w:t xml:space="preserve">18.00 – 19.00 </w:t>
      </w:r>
    </w:p>
    <w:p w:rsidR="00AB2269" w:rsidRPr="00B36EBA" w:rsidRDefault="00AB2269" w:rsidP="00AB2269">
      <w:pPr>
        <w:spacing w:after="0" w:line="240" w:lineRule="auto"/>
        <w:jc w:val="both"/>
        <w:rPr>
          <w:rFonts w:asciiTheme="majorHAnsi" w:hAnsiTheme="majorHAnsi"/>
          <w:sz w:val="24"/>
          <w:szCs w:val="24"/>
          <w:lang w:val="en-GB"/>
        </w:rPr>
      </w:pPr>
    </w:p>
    <w:p w:rsidR="00AB2269" w:rsidRPr="00B36EBA" w:rsidRDefault="00AB2269" w:rsidP="00AB2269">
      <w:pPr>
        <w:spacing w:after="0" w:line="240" w:lineRule="auto"/>
        <w:jc w:val="both"/>
        <w:rPr>
          <w:rFonts w:asciiTheme="majorHAnsi" w:hAnsiTheme="majorHAnsi"/>
          <w:b/>
          <w:sz w:val="24"/>
          <w:szCs w:val="24"/>
          <w:lang w:val="en-GB"/>
        </w:rPr>
      </w:pPr>
      <w:proofErr w:type="spellStart"/>
      <w:r w:rsidRPr="00B36EBA">
        <w:rPr>
          <w:rFonts w:asciiTheme="majorHAnsi" w:hAnsiTheme="majorHAnsi"/>
          <w:b/>
          <w:sz w:val="24"/>
          <w:szCs w:val="24"/>
          <w:lang w:val="en-GB"/>
        </w:rPr>
        <w:t>Ģirts</w:t>
      </w:r>
      <w:proofErr w:type="spellEnd"/>
      <w:r w:rsidRPr="00B36EBA">
        <w:rPr>
          <w:rFonts w:asciiTheme="majorHAnsi" w:hAnsiTheme="majorHAnsi"/>
          <w:b/>
          <w:sz w:val="24"/>
          <w:szCs w:val="24"/>
          <w:lang w:val="en-GB"/>
        </w:rPr>
        <w:t xml:space="preserve"> </w:t>
      </w:r>
      <w:proofErr w:type="spellStart"/>
      <w:r w:rsidRPr="00B36EBA">
        <w:rPr>
          <w:rFonts w:asciiTheme="majorHAnsi" w:hAnsiTheme="majorHAnsi"/>
          <w:b/>
          <w:sz w:val="24"/>
          <w:szCs w:val="24"/>
          <w:lang w:val="en-GB"/>
        </w:rPr>
        <w:t>Rungainis</w:t>
      </w:r>
      <w:proofErr w:type="spellEnd"/>
      <w:r w:rsidRPr="00B36EBA">
        <w:rPr>
          <w:rFonts w:asciiTheme="majorHAnsi" w:hAnsiTheme="majorHAnsi"/>
          <w:b/>
          <w:sz w:val="24"/>
          <w:szCs w:val="24"/>
          <w:lang w:val="en-GB"/>
        </w:rPr>
        <w:t xml:space="preserve"> (LV)</w:t>
      </w:r>
    </w:p>
    <w:p w:rsidR="00AB2269" w:rsidRPr="00B36EBA" w:rsidRDefault="00AB2269" w:rsidP="00AB2269">
      <w:pPr>
        <w:spacing w:after="0" w:line="240" w:lineRule="auto"/>
        <w:jc w:val="both"/>
        <w:rPr>
          <w:rFonts w:asciiTheme="majorHAnsi" w:hAnsiTheme="majorHAnsi"/>
          <w:b/>
          <w:sz w:val="24"/>
          <w:szCs w:val="24"/>
          <w:lang w:val="en-GB"/>
        </w:rPr>
      </w:pPr>
    </w:p>
    <w:p w:rsidR="00AB2269" w:rsidRPr="00B36EBA" w:rsidRDefault="00AB2269" w:rsidP="00AB2269">
      <w:pPr>
        <w:pStyle w:val="western"/>
        <w:spacing w:before="0" w:beforeAutospacing="0" w:after="0"/>
        <w:rPr>
          <w:rFonts w:asciiTheme="majorHAnsi" w:hAnsiTheme="majorHAnsi" w:cs="Times New Roman"/>
          <w:b/>
          <w:sz w:val="24"/>
          <w:szCs w:val="24"/>
        </w:rPr>
      </w:pPr>
      <w:r w:rsidRPr="00B36EBA">
        <w:rPr>
          <w:rFonts w:asciiTheme="majorHAnsi" w:hAnsiTheme="majorHAnsi" w:cs="Times New Roman"/>
          <w:b/>
          <w:i/>
          <w:iCs/>
          <w:sz w:val="24"/>
          <w:szCs w:val="24"/>
          <w:lang w:val="lv-LV"/>
        </w:rPr>
        <w:t>The Tomorrow of Europe through the Perspective of Political Economy</w:t>
      </w:r>
    </w:p>
    <w:p w:rsidR="00AB2269" w:rsidRPr="00B36EBA" w:rsidRDefault="00AB2269" w:rsidP="00AB2269">
      <w:pPr>
        <w:spacing w:after="0" w:line="240" w:lineRule="auto"/>
        <w:jc w:val="both"/>
        <w:rPr>
          <w:rFonts w:asciiTheme="majorHAnsi" w:hAnsiTheme="majorHAnsi"/>
          <w:b/>
          <w:sz w:val="24"/>
          <w:szCs w:val="24"/>
          <w:lang w:val="en-GB"/>
        </w:rPr>
      </w:pPr>
    </w:p>
    <w:p w:rsidR="00AB2269" w:rsidRPr="00AA0F3B" w:rsidRDefault="00AB2269" w:rsidP="00AB2269">
      <w:pPr>
        <w:spacing w:after="0" w:line="240" w:lineRule="auto"/>
        <w:jc w:val="both"/>
        <w:rPr>
          <w:rFonts w:asciiTheme="majorHAnsi" w:hAnsiTheme="majorHAnsi"/>
          <w:sz w:val="24"/>
          <w:szCs w:val="24"/>
          <w:lang w:val="en-GB"/>
        </w:rPr>
      </w:pPr>
    </w:p>
    <w:p w:rsidR="00AB2269" w:rsidRPr="00AA0F3B" w:rsidRDefault="00AB2269" w:rsidP="00AB2269">
      <w:pPr>
        <w:tabs>
          <w:tab w:val="left" w:pos="4368"/>
        </w:tabs>
        <w:spacing w:after="0" w:line="240" w:lineRule="auto"/>
        <w:jc w:val="both"/>
        <w:rPr>
          <w:rFonts w:asciiTheme="majorHAnsi" w:hAnsiTheme="majorHAnsi"/>
          <w:b/>
          <w:sz w:val="24"/>
          <w:szCs w:val="24"/>
          <w:lang w:val="en-GB"/>
        </w:rPr>
      </w:pPr>
      <w:r w:rsidRPr="00AA0F3B">
        <w:rPr>
          <w:rFonts w:asciiTheme="majorHAnsi" w:eastAsiaTheme="minorEastAsia" w:hAnsiTheme="majorHAnsi" w:cs="Times"/>
          <w:b/>
          <w:sz w:val="24"/>
          <w:szCs w:val="24"/>
          <w:lang w:val="en-US"/>
        </w:rPr>
        <w:t xml:space="preserve">Girts </w:t>
      </w:r>
      <w:proofErr w:type="spellStart"/>
      <w:r w:rsidRPr="00AA0F3B">
        <w:rPr>
          <w:rFonts w:asciiTheme="majorHAnsi" w:eastAsiaTheme="minorEastAsia" w:hAnsiTheme="majorHAnsi" w:cs="Times"/>
          <w:b/>
          <w:sz w:val="24"/>
          <w:szCs w:val="24"/>
          <w:lang w:val="en-US"/>
        </w:rPr>
        <w:t>Rungainis</w:t>
      </w:r>
      <w:proofErr w:type="spellEnd"/>
      <w:r w:rsidRPr="00AA0F3B">
        <w:rPr>
          <w:rFonts w:asciiTheme="majorHAnsi" w:eastAsiaTheme="minorEastAsia" w:hAnsiTheme="majorHAnsi" w:cs="Times"/>
          <w:sz w:val="24"/>
          <w:szCs w:val="24"/>
          <w:lang w:val="en-US"/>
        </w:rPr>
        <w:t xml:space="preserve"> is an economist. He was educated in a B.Sc. program in the University of Latvia, specializing in Mathematics and Physics, and in the University of Stockholm (M.Sc. program), specializing in Finance and Banking.</w:t>
      </w:r>
      <w:r w:rsidRPr="00AA0F3B">
        <w:rPr>
          <w:rFonts w:asciiTheme="majorHAnsi" w:hAnsiTheme="majorHAnsi"/>
          <w:b/>
          <w:sz w:val="24"/>
          <w:szCs w:val="24"/>
          <w:lang w:val="en-GB"/>
        </w:rPr>
        <w:t xml:space="preserve"> </w:t>
      </w:r>
      <w:proofErr w:type="spellStart"/>
      <w:r w:rsidRPr="00AA0F3B">
        <w:rPr>
          <w:rFonts w:asciiTheme="majorHAnsi" w:eastAsiaTheme="minorEastAsia" w:hAnsiTheme="majorHAnsi" w:cs="Times"/>
          <w:sz w:val="24"/>
          <w:szCs w:val="24"/>
          <w:lang w:val="en-US"/>
        </w:rPr>
        <w:t>Rungainis</w:t>
      </w:r>
      <w:proofErr w:type="spellEnd"/>
      <w:r w:rsidRPr="00AA0F3B">
        <w:rPr>
          <w:rFonts w:asciiTheme="majorHAnsi" w:eastAsiaTheme="minorEastAsia" w:hAnsiTheme="majorHAnsi" w:cs="Times"/>
          <w:sz w:val="24"/>
          <w:szCs w:val="24"/>
          <w:lang w:val="en-US"/>
        </w:rPr>
        <w:t xml:space="preserve"> was one of the founding partners and the President of the German–Latvian Bank, now </w:t>
      </w:r>
      <w:proofErr w:type="spellStart"/>
      <w:r w:rsidRPr="00AA0F3B">
        <w:rPr>
          <w:rFonts w:asciiTheme="majorHAnsi" w:eastAsiaTheme="minorEastAsia" w:hAnsiTheme="majorHAnsi" w:cs="Times"/>
          <w:sz w:val="24"/>
          <w:szCs w:val="24"/>
          <w:lang w:val="en-US"/>
        </w:rPr>
        <w:t>Swedbank</w:t>
      </w:r>
      <w:proofErr w:type="spellEnd"/>
      <w:r w:rsidRPr="00AA0F3B">
        <w:rPr>
          <w:rFonts w:asciiTheme="majorHAnsi" w:eastAsiaTheme="minorEastAsia" w:hAnsiTheme="majorHAnsi" w:cs="Times"/>
          <w:sz w:val="24"/>
          <w:szCs w:val="24"/>
          <w:lang w:val="en-US"/>
        </w:rPr>
        <w:t xml:space="preserve"> (1992–1996) and the President of the Trust Commercial Bank (1997–1999), a member of the Board of the Association of Latvian Commercial Banks (1993–1999) and Baltic International Airlines, as well as advisor to Prime Minister of Latvia in 1999.</w:t>
      </w:r>
      <w:r w:rsidRPr="00AA0F3B">
        <w:rPr>
          <w:rFonts w:asciiTheme="majorHAnsi" w:hAnsiTheme="majorHAnsi"/>
          <w:b/>
          <w:sz w:val="24"/>
          <w:szCs w:val="24"/>
          <w:lang w:val="en-GB"/>
        </w:rPr>
        <w:t xml:space="preserve"> </w:t>
      </w:r>
      <w:r w:rsidRPr="00AA0F3B">
        <w:rPr>
          <w:rFonts w:asciiTheme="majorHAnsi" w:eastAsiaTheme="minorEastAsia" w:hAnsiTheme="majorHAnsi" w:cs="Times"/>
          <w:sz w:val="24"/>
          <w:szCs w:val="24"/>
          <w:lang w:val="en-US"/>
        </w:rPr>
        <w:t xml:space="preserve">Currently, he is a member of the Council of </w:t>
      </w:r>
      <w:proofErr w:type="spellStart"/>
      <w:r w:rsidRPr="00AA0F3B">
        <w:rPr>
          <w:rFonts w:asciiTheme="majorHAnsi" w:eastAsiaTheme="minorEastAsia" w:hAnsiTheme="majorHAnsi" w:cs="Times"/>
          <w:sz w:val="24"/>
          <w:szCs w:val="24"/>
          <w:lang w:val="en-US"/>
        </w:rPr>
        <w:t>Valpro</w:t>
      </w:r>
      <w:proofErr w:type="spellEnd"/>
      <w:r w:rsidRPr="00AA0F3B">
        <w:rPr>
          <w:rFonts w:asciiTheme="majorHAnsi" w:eastAsiaTheme="minorEastAsia" w:hAnsiTheme="majorHAnsi" w:cs="Times"/>
          <w:sz w:val="24"/>
          <w:szCs w:val="24"/>
          <w:lang w:val="en-US"/>
        </w:rPr>
        <w:t xml:space="preserve"> Corp – the leading fire extinguisher, fire extinguisher shell and metal canister producer in Central and Eastern Europe.</w:t>
      </w:r>
    </w:p>
    <w:p w:rsidR="00AB2269" w:rsidRPr="00AA0F3B" w:rsidRDefault="00AB2269" w:rsidP="00AB2269">
      <w:pPr>
        <w:spacing w:after="0" w:line="240" w:lineRule="auto"/>
        <w:jc w:val="both"/>
        <w:rPr>
          <w:rFonts w:asciiTheme="majorHAnsi" w:hAnsiTheme="majorHAnsi"/>
          <w:sz w:val="24"/>
          <w:szCs w:val="24"/>
          <w:lang w:val="en-GB"/>
        </w:rPr>
      </w:pPr>
    </w:p>
    <w:p w:rsidR="00AB2269" w:rsidRPr="00AA0F3B" w:rsidRDefault="00AB2269" w:rsidP="00AB2269">
      <w:pPr>
        <w:spacing w:after="0" w:line="240" w:lineRule="auto"/>
        <w:jc w:val="both"/>
        <w:rPr>
          <w:rFonts w:asciiTheme="majorHAnsi" w:hAnsiTheme="majorHAnsi"/>
          <w:b/>
          <w:sz w:val="24"/>
          <w:szCs w:val="24"/>
          <w:lang w:val="en-GB"/>
        </w:rPr>
      </w:pPr>
    </w:p>
    <w:p w:rsidR="00AB2269" w:rsidRPr="00AA0F3B" w:rsidRDefault="00AB2269" w:rsidP="00AB2269">
      <w:pPr>
        <w:spacing w:after="0" w:line="240" w:lineRule="auto"/>
        <w:jc w:val="both"/>
        <w:rPr>
          <w:rFonts w:asciiTheme="majorHAnsi" w:hAnsiTheme="majorHAnsi"/>
          <w:b/>
          <w:sz w:val="24"/>
          <w:szCs w:val="24"/>
          <w:lang w:val="en-GB"/>
        </w:rPr>
      </w:pPr>
      <w:r w:rsidRPr="00AA0F3B">
        <w:rPr>
          <w:rFonts w:asciiTheme="majorHAnsi" w:hAnsiTheme="majorHAnsi"/>
          <w:b/>
          <w:sz w:val="24"/>
          <w:szCs w:val="24"/>
          <w:lang w:val="en-GB"/>
        </w:rPr>
        <w:br w:type="page"/>
      </w:r>
    </w:p>
    <w:p w:rsidR="00AB2269" w:rsidRPr="00AA0F3B" w:rsidRDefault="00AB2269" w:rsidP="00AB2269">
      <w:pPr>
        <w:spacing w:after="0" w:line="240" w:lineRule="auto"/>
        <w:jc w:val="both"/>
        <w:rPr>
          <w:rFonts w:asciiTheme="majorHAnsi" w:hAnsiTheme="majorHAnsi"/>
          <w:sz w:val="24"/>
          <w:szCs w:val="24"/>
          <w:lang w:val="en-GB"/>
        </w:rPr>
      </w:pPr>
      <w:r w:rsidRPr="00AA0F3B">
        <w:rPr>
          <w:rFonts w:asciiTheme="majorHAnsi" w:hAnsiTheme="majorHAnsi"/>
          <w:b/>
          <w:sz w:val="24"/>
          <w:szCs w:val="24"/>
          <w:lang w:val="en-GB"/>
        </w:rPr>
        <w:lastRenderedPageBreak/>
        <w:t>Tuesday, June 9</w:t>
      </w:r>
    </w:p>
    <w:p w:rsidR="00AB2269" w:rsidRPr="00AA0F3B" w:rsidRDefault="00AB2269" w:rsidP="00AB2269">
      <w:pPr>
        <w:shd w:val="clear" w:color="auto" w:fill="FFFFFF"/>
        <w:spacing w:after="0" w:line="240" w:lineRule="auto"/>
        <w:ind w:left="1440" w:hanging="1440"/>
        <w:jc w:val="both"/>
        <w:rPr>
          <w:rFonts w:asciiTheme="majorHAnsi" w:hAnsiTheme="majorHAnsi"/>
          <w:lang w:val="en-GB"/>
        </w:rPr>
      </w:pPr>
      <w:r w:rsidRPr="00AA0F3B">
        <w:rPr>
          <w:rFonts w:asciiTheme="majorHAnsi" w:hAnsiTheme="majorHAnsi"/>
          <w:lang w:val="en-GB"/>
        </w:rPr>
        <w:t>10.00 – 11.30</w:t>
      </w:r>
    </w:p>
    <w:p w:rsidR="00AB2269" w:rsidRPr="00AA0F3B" w:rsidRDefault="00AB2269" w:rsidP="00AB2269">
      <w:pPr>
        <w:shd w:val="clear" w:color="auto" w:fill="FFFFFF"/>
        <w:spacing w:after="0" w:line="240" w:lineRule="auto"/>
        <w:ind w:left="1440" w:hanging="1440"/>
        <w:jc w:val="both"/>
        <w:rPr>
          <w:rFonts w:asciiTheme="majorHAnsi" w:hAnsiTheme="majorHAnsi"/>
          <w:sz w:val="24"/>
          <w:szCs w:val="24"/>
          <w:lang w:val="en-GB"/>
        </w:rPr>
      </w:pPr>
    </w:p>
    <w:p w:rsidR="00AB2269" w:rsidRDefault="00AB2269" w:rsidP="00AB2269">
      <w:pPr>
        <w:shd w:val="clear" w:color="auto" w:fill="FFFFFF"/>
        <w:spacing w:after="0" w:line="240" w:lineRule="auto"/>
        <w:ind w:left="1440" w:hanging="1440"/>
        <w:jc w:val="both"/>
        <w:rPr>
          <w:rFonts w:asciiTheme="majorHAnsi" w:hAnsiTheme="majorHAnsi" w:cs="Arial"/>
          <w:bCs/>
          <w:sz w:val="24"/>
          <w:szCs w:val="24"/>
          <w:shd w:val="clear" w:color="auto" w:fill="FFFFFF"/>
        </w:rPr>
      </w:pPr>
      <w:r w:rsidRPr="00AA0F3B">
        <w:rPr>
          <w:rFonts w:asciiTheme="majorHAnsi" w:hAnsiTheme="majorHAnsi" w:cs="Arial"/>
          <w:b/>
          <w:bCs/>
          <w:sz w:val="24"/>
          <w:szCs w:val="24"/>
          <w:shd w:val="clear" w:color="auto" w:fill="FFFFFF"/>
        </w:rPr>
        <w:t>Lauren M. Rhodes</w:t>
      </w:r>
      <w:r w:rsidRPr="00AA0F3B">
        <w:rPr>
          <w:rFonts w:asciiTheme="majorHAnsi" w:hAnsiTheme="majorHAnsi" w:cs="Arial"/>
          <w:bCs/>
          <w:sz w:val="24"/>
          <w:szCs w:val="24"/>
          <w:shd w:val="clear" w:color="auto" w:fill="FFFFFF"/>
        </w:rPr>
        <w:t xml:space="preserve"> (</w:t>
      </w:r>
      <w:r w:rsidRPr="00AA0F3B">
        <w:rPr>
          <w:rFonts w:asciiTheme="majorHAnsi" w:hAnsiTheme="majorHAnsi" w:cs="Arial"/>
          <w:b/>
          <w:bCs/>
          <w:sz w:val="24"/>
          <w:szCs w:val="24"/>
          <w:shd w:val="clear" w:color="auto" w:fill="FFFFFF"/>
        </w:rPr>
        <w:t>LV</w:t>
      </w:r>
      <w:r>
        <w:rPr>
          <w:rFonts w:asciiTheme="majorHAnsi" w:hAnsiTheme="majorHAnsi" w:cs="Arial"/>
          <w:b/>
          <w:bCs/>
          <w:sz w:val="24"/>
          <w:szCs w:val="24"/>
          <w:shd w:val="clear" w:color="auto" w:fill="FFFFFF"/>
        </w:rPr>
        <w:t xml:space="preserve"> / USA</w:t>
      </w:r>
      <w:r w:rsidRPr="00AA0F3B">
        <w:rPr>
          <w:rFonts w:asciiTheme="majorHAnsi" w:hAnsiTheme="majorHAnsi" w:cs="Arial"/>
          <w:b/>
          <w:bCs/>
          <w:sz w:val="24"/>
          <w:szCs w:val="24"/>
          <w:shd w:val="clear" w:color="auto" w:fill="FFFFFF"/>
        </w:rPr>
        <w:t>)</w:t>
      </w:r>
    </w:p>
    <w:p w:rsidR="00AB2269" w:rsidRPr="00AA0F3B" w:rsidRDefault="00AB2269" w:rsidP="00AB2269">
      <w:pPr>
        <w:shd w:val="clear" w:color="auto" w:fill="FFFFFF"/>
        <w:spacing w:after="0" w:line="240" w:lineRule="auto"/>
        <w:ind w:left="1440" w:hanging="1440"/>
        <w:jc w:val="both"/>
        <w:rPr>
          <w:rFonts w:asciiTheme="majorHAnsi" w:hAnsiTheme="majorHAnsi" w:cs="Arial"/>
          <w:bCs/>
          <w:sz w:val="24"/>
          <w:szCs w:val="24"/>
          <w:shd w:val="clear" w:color="auto" w:fill="FFFFFF"/>
        </w:rPr>
      </w:pPr>
    </w:p>
    <w:p w:rsidR="00AB2269" w:rsidRPr="00AA0F3B" w:rsidRDefault="00AB2269" w:rsidP="00AB2269">
      <w:pPr>
        <w:shd w:val="clear" w:color="auto" w:fill="FFFFFF"/>
        <w:spacing w:after="0" w:line="240" w:lineRule="auto"/>
        <w:ind w:left="1440" w:hanging="1440"/>
        <w:jc w:val="both"/>
        <w:rPr>
          <w:rFonts w:asciiTheme="majorHAnsi" w:eastAsia="Times New Roman" w:hAnsiTheme="majorHAnsi" w:cs="Arial"/>
          <w:b/>
          <w:i/>
          <w:sz w:val="24"/>
          <w:szCs w:val="24"/>
          <w:lang w:eastAsia="lv-LV"/>
        </w:rPr>
      </w:pPr>
      <w:r w:rsidRPr="00AA0F3B">
        <w:rPr>
          <w:rFonts w:asciiTheme="majorHAnsi" w:eastAsia="Times New Roman" w:hAnsiTheme="majorHAnsi" w:cs="Arial"/>
          <w:b/>
          <w:i/>
          <w:sz w:val="24"/>
          <w:szCs w:val="24"/>
          <w:lang w:eastAsia="lv-LV"/>
        </w:rPr>
        <w:t xml:space="preserve">Artistic Practice and (Un)lived Memory:  Exploring the </w:t>
      </w:r>
    </w:p>
    <w:p w:rsidR="00AB2269" w:rsidRPr="00AA0F3B" w:rsidRDefault="00AB2269" w:rsidP="00AB2269">
      <w:pPr>
        <w:shd w:val="clear" w:color="auto" w:fill="FFFFFF"/>
        <w:spacing w:after="0" w:line="240" w:lineRule="auto"/>
        <w:ind w:left="1440" w:hanging="1440"/>
        <w:jc w:val="both"/>
        <w:rPr>
          <w:rFonts w:asciiTheme="majorHAnsi" w:eastAsia="Times New Roman" w:hAnsiTheme="majorHAnsi" w:cs="Arial"/>
          <w:b/>
          <w:sz w:val="24"/>
          <w:szCs w:val="24"/>
          <w:lang w:eastAsia="lv-LV"/>
        </w:rPr>
      </w:pPr>
      <w:r w:rsidRPr="00AA0F3B">
        <w:rPr>
          <w:rFonts w:asciiTheme="majorHAnsi" w:eastAsia="Times New Roman" w:hAnsiTheme="majorHAnsi" w:cs="Arial"/>
          <w:b/>
          <w:i/>
          <w:sz w:val="24"/>
          <w:szCs w:val="24"/>
          <w:lang w:eastAsia="lv-LV"/>
        </w:rPr>
        <w:t>Intersection Between</w:t>
      </w:r>
      <w:r w:rsidRPr="00AA0F3B">
        <w:rPr>
          <w:rFonts w:asciiTheme="majorHAnsi" w:eastAsia="Times New Roman" w:hAnsiTheme="majorHAnsi" w:cs="Arial"/>
          <w:b/>
          <w:sz w:val="24"/>
          <w:szCs w:val="24"/>
          <w:lang w:eastAsia="lv-LV"/>
        </w:rPr>
        <w:t xml:space="preserve"> </w:t>
      </w:r>
      <w:r w:rsidRPr="00AA0F3B">
        <w:rPr>
          <w:rFonts w:asciiTheme="majorHAnsi" w:eastAsia="Times New Roman" w:hAnsiTheme="majorHAnsi" w:cs="Arial"/>
          <w:b/>
          <w:i/>
          <w:sz w:val="24"/>
          <w:szCs w:val="24"/>
          <w:lang w:eastAsia="lv-LV"/>
        </w:rPr>
        <w:t>the Postcolonial and the Postsocialist</w:t>
      </w:r>
    </w:p>
    <w:p w:rsidR="00AB2269" w:rsidRPr="00AA0F3B" w:rsidRDefault="00AB2269" w:rsidP="00AB2269">
      <w:pPr>
        <w:spacing w:after="0" w:line="240" w:lineRule="auto"/>
        <w:jc w:val="both"/>
        <w:rPr>
          <w:rFonts w:asciiTheme="majorHAnsi" w:hAnsiTheme="majorHAnsi"/>
          <w:sz w:val="24"/>
          <w:szCs w:val="24"/>
          <w:lang w:val="en-GB"/>
        </w:rPr>
      </w:pPr>
    </w:p>
    <w:p w:rsidR="00AB2269" w:rsidRPr="00AA0F3B" w:rsidRDefault="00AB2269" w:rsidP="00AB2269">
      <w:pPr>
        <w:tabs>
          <w:tab w:val="left" w:pos="4368"/>
        </w:tabs>
        <w:spacing w:after="0" w:line="240" w:lineRule="auto"/>
        <w:jc w:val="both"/>
        <w:rPr>
          <w:rFonts w:asciiTheme="majorHAnsi" w:hAnsiTheme="majorHAnsi"/>
          <w:sz w:val="24"/>
          <w:szCs w:val="24"/>
          <w:lang w:val="en-GB"/>
        </w:rPr>
      </w:pPr>
      <w:r w:rsidRPr="00AA0F3B">
        <w:rPr>
          <w:rFonts w:asciiTheme="majorHAnsi" w:hAnsiTheme="majorHAnsi"/>
          <w:sz w:val="24"/>
          <w:szCs w:val="24"/>
          <w:lang w:val="en-GB"/>
        </w:rPr>
        <w:t xml:space="preserve">This lecture will explore the connections and confluences between the </w:t>
      </w:r>
      <w:proofErr w:type="spellStart"/>
      <w:r w:rsidRPr="00AA0F3B">
        <w:rPr>
          <w:rFonts w:asciiTheme="majorHAnsi" w:hAnsiTheme="majorHAnsi"/>
          <w:sz w:val="24"/>
          <w:szCs w:val="24"/>
          <w:lang w:val="en-GB"/>
        </w:rPr>
        <w:t>postsocialist</w:t>
      </w:r>
      <w:proofErr w:type="spellEnd"/>
      <w:r w:rsidRPr="00AA0F3B">
        <w:rPr>
          <w:rFonts w:asciiTheme="majorHAnsi" w:hAnsiTheme="majorHAnsi"/>
          <w:sz w:val="24"/>
          <w:szCs w:val="24"/>
          <w:lang w:val="en-GB"/>
        </w:rPr>
        <w:t xml:space="preserve"> and postcolonial within artistic practices. Utilizing a form of ethnographic critique (via Lippard 2010, </w:t>
      </w:r>
      <w:proofErr w:type="spellStart"/>
      <w:r w:rsidRPr="00AA0F3B">
        <w:rPr>
          <w:rFonts w:asciiTheme="majorHAnsi" w:hAnsiTheme="majorHAnsi"/>
          <w:sz w:val="24"/>
          <w:szCs w:val="24"/>
          <w:lang w:val="en-GB"/>
        </w:rPr>
        <w:t>Rosaldo</w:t>
      </w:r>
      <w:proofErr w:type="spellEnd"/>
      <w:r w:rsidRPr="00AA0F3B">
        <w:rPr>
          <w:rFonts w:asciiTheme="majorHAnsi" w:hAnsiTheme="majorHAnsi"/>
          <w:sz w:val="24"/>
          <w:szCs w:val="24"/>
          <w:lang w:val="en-GB"/>
        </w:rPr>
        <w:t xml:space="preserve"> 1989, and </w:t>
      </w:r>
      <w:proofErr w:type="spellStart"/>
      <w:r w:rsidRPr="00AA0F3B">
        <w:rPr>
          <w:rFonts w:asciiTheme="majorHAnsi" w:hAnsiTheme="majorHAnsi"/>
          <w:sz w:val="24"/>
          <w:szCs w:val="24"/>
          <w:lang w:val="en-GB"/>
        </w:rPr>
        <w:t>Siegenthaler</w:t>
      </w:r>
      <w:proofErr w:type="spellEnd"/>
      <w:r w:rsidRPr="00AA0F3B">
        <w:rPr>
          <w:rFonts w:asciiTheme="majorHAnsi" w:hAnsiTheme="majorHAnsi"/>
          <w:sz w:val="24"/>
          <w:szCs w:val="24"/>
          <w:lang w:val="en-GB"/>
        </w:rPr>
        <w:t xml:space="preserve"> 2013), the lecture will pay particular attention to the ways in which artists with connections to postcolonial and </w:t>
      </w:r>
      <w:proofErr w:type="spellStart"/>
      <w:r w:rsidRPr="00AA0F3B">
        <w:rPr>
          <w:rFonts w:asciiTheme="majorHAnsi" w:hAnsiTheme="majorHAnsi"/>
          <w:sz w:val="24"/>
          <w:szCs w:val="24"/>
          <w:lang w:val="en-GB"/>
        </w:rPr>
        <w:t>postsocialist</w:t>
      </w:r>
      <w:proofErr w:type="spellEnd"/>
      <w:r w:rsidRPr="00AA0F3B">
        <w:rPr>
          <w:rFonts w:asciiTheme="majorHAnsi" w:hAnsiTheme="majorHAnsi"/>
          <w:sz w:val="24"/>
          <w:szCs w:val="24"/>
          <w:lang w:val="en-GB"/>
        </w:rPr>
        <w:t xml:space="preserve"> spaces relocate (lived or not lived) memories of these experiences through the prism of related topics and issues. Keeping the larger theme of the LCCA International Summer School in mind, the lecture will critically investigate how artists look to both the past and the future between inception and display. This investigation will include a discussion on the works of Irina </w:t>
      </w:r>
      <w:proofErr w:type="spellStart"/>
      <w:r w:rsidRPr="00AA0F3B">
        <w:rPr>
          <w:rFonts w:asciiTheme="majorHAnsi" w:hAnsiTheme="majorHAnsi"/>
          <w:sz w:val="24"/>
          <w:szCs w:val="24"/>
          <w:lang w:val="en-GB"/>
        </w:rPr>
        <w:t>Botea</w:t>
      </w:r>
      <w:proofErr w:type="spellEnd"/>
      <w:r w:rsidRPr="00AA0F3B">
        <w:rPr>
          <w:rFonts w:asciiTheme="majorHAnsi" w:hAnsiTheme="majorHAnsi"/>
          <w:sz w:val="24"/>
          <w:szCs w:val="24"/>
          <w:lang w:val="en-GB"/>
        </w:rPr>
        <w:t xml:space="preserve">, </w:t>
      </w:r>
      <w:proofErr w:type="spellStart"/>
      <w:r w:rsidRPr="00AA0F3B">
        <w:rPr>
          <w:rFonts w:asciiTheme="majorHAnsi" w:hAnsiTheme="majorHAnsi"/>
          <w:sz w:val="24"/>
          <w:szCs w:val="24"/>
          <w:lang w:val="en-GB"/>
        </w:rPr>
        <w:t>Yinka</w:t>
      </w:r>
      <w:proofErr w:type="spellEnd"/>
      <w:r w:rsidRPr="00AA0F3B">
        <w:rPr>
          <w:rFonts w:asciiTheme="majorHAnsi" w:hAnsiTheme="majorHAnsi"/>
          <w:sz w:val="24"/>
          <w:szCs w:val="24"/>
          <w:lang w:val="en-GB"/>
        </w:rPr>
        <w:t xml:space="preserve"> </w:t>
      </w:r>
      <w:proofErr w:type="spellStart"/>
      <w:r w:rsidRPr="00AA0F3B">
        <w:rPr>
          <w:rFonts w:asciiTheme="majorHAnsi" w:hAnsiTheme="majorHAnsi"/>
          <w:sz w:val="24"/>
          <w:szCs w:val="24"/>
          <w:lang w:val="en-GB"/>
        </w:rPr>
        <w:t>Shonibare</w:t>
      </w:r>
      <w:proofErr w:type="spellEnd"/>
      <w:r w:rsidRPr="00AA0F3B">
        <w:rPr>
          <w:rFonts w:asciiTheme="majorHAnsi" w:hAnsiTheme="majorHAnsi"/>
          <w:sz w:val="24"/>
          <w:szCs w:val="24"/>
          <w:lang w:val="en-GB"/>
        </w:rPr>
        <w:t xml:space="preserve">, </w:t>
      </w:r>
      <w:proofErr w:type="spellStart"/>
      <w:r w:rsidRPr="00AA0F3B">
        <w:rPr>
          <w:rFonts w:asciiTheme="majorHAnsi" w:hAnsiTheme="majorHAnsi"/>
          <w:sz w:val="24"/>
          <w:szCs w:val="24"/>
          <w:lang w:val="en-GB"/>
        </w:rPr>
        <w:t>Janek</w:t>
      </w:r>
      <w:proofErr w:type="spellEnd"/>
      <w:r w:rsidRPr="00AA0F3B">
        <w:rPr>
          <w:rFonts w:asciiTheme="majorHAnsi" w:hAnsiTheme="majorHAnsi"/>
          <w:sz w:val="24"/>
          <w:szCs w:val="24"/>
          <w:lang w:val="en-GB"/>
        </w:rPr>
        <w:t xml:space="preserve"> Simon, Kara Walker and Ala </w:t>
      </w:r>
      <w:proofErr w:type="spellStart"/>
      <w:r w:rsidRPr="00AA0F3B">
        <w:rPr>
          <w:rFonts w:asciiTheme="majorHAnsi" w:hAnsiTheme="majorHAnsi"/>
          <w:sz w:val="24"/>
          <w:szCs w:val="24"/>
          <w:lang w:val="en-GB"/>
        </w:rPr>
        <w:t>Younis</w:t>
      </w:r>
      <w:proofErr w:type="spellEnd"/>
      <w:r w:rsidRPr="00AA0F3B">
        <w:rPr>
          <w:rFonts w:asciiTheme="majorHAnsi" w:hAnsiTheme="majorHAnsi"/>
          <w:sz w:val="24"/>
          <w:szCs w:val="24"/>
          <w:lang w:val="en-GB"/>
        </w:rPr>
        <w:t xml:space="preserve">. Finally, the lecture will conduct a reading analysis of two texts: </w:t>
      </w:r>
      <w:proofErr w:type="spellStart"/>
      <w:r w:rsidRPr="00AA0F3B">
        <w:rPr>
          <w:rFonts w:asciiTheme="majorHAnsi" w:hAnsiTheme="majorHAnsi"/>
          <w:sz w:val="24"/>
          <w:szCs w:val="24"/>
          <w:lang w:val="en-GB"/>
        </w:rPr>
        <w:t>Zsuzsa</w:t>
      </w:r>
      <w:proofErr w:type="spellEnd"/>
      <w:r w:rsidRPr="00AA0F3B">
        <w:rPr>
          <w:rFonts w:asciiTheme="majorHAnsi" w:hAnsiTheme="majorHAnsi"/>
          <w:sz w:val="24"/>
          <w:szCs w:val="24"/>
          <w:lang w:val="en-GB"/>
        </w:rPr>
        <w:t xml:space="preserve"> </w:t>
      </w:r>
      <w:proofErr w:type="spellStart"/>
      <w:r w:rsidRPr="00AA0F3B">
        <w:rPr>
          <w:rFonts w:asciiTheme="majorHAnsi" w:hAnsiTheme="majorHAnsi"/>
          <w:sz w:val="24"/>
          <w:szCs w:val="24"/>
          <w:lang w:val="en-GB"/>
        </w:rPr>
        <w:t>Gille’s</w:t>
      </w:r>
      <w:proofErr w:type="spellEnd"/>
      <w:r w:rsidRPr="00AA0F3B">
        <w:rPr>
          <w:rFonts w:asciiTheme="majorHAnsi" w:hAnsiTheme="majorHAnsi"/>
          <w:sz w:val="24"/>
          <w:szCs w:val="24"/>
          <w:lang w:val="en-GB"/>
        </w:rPr>
        <w:t xml:space="preserve"> (2010) “Is There a Global </w:t>
      </w:r>
      <w:proofErr w:type="spellStart"/>
      <w:r w:rsidRPr="00AA0F3B">
        <w:rPr>
          <w:rFonts w:asciiTheme="majorHAnsi" w:hAnsiTheme="majorHAnsi"/>
          <w:sz w:val="24"/>
          <w:szCs w:val="24"/>
          <w:lang w:val="en-GB"/>
        </w:rPr>
        <w:t>Postsocialist</w:t>
      </w:r>
      <w:proofErr w:type="spellEnd"/>
      <w:r w:rsidRPr="00AA0F3B">
        <w:rPr>
          <w:rFonts w:asciiTheme="majorHAnsi" w:hAnsiTheme="majorHAnsi"/>
          <w:sz w:val="24"/>
          <w:szCs w:val="24"/>
          <w:lang w:val="en-GB"/>
        </w:rPr>
        <w:t xml:space="preserve"> Condition” and Cameron McCarthy’s and Greg </w:t>
      </w:r>
      <w:proofErr w:type="spellStart"/>
      <w:r w:rsidRPr="00AA0F3B">
        <w:rPr>
          <w:rFonts w:asciiTheme="majorHAnsi" w:hAnsiTheme="majorHAnsi"/>
          <w:sz w:val="24"/>
          <w:szCs w:val="24"/>
          <w:lang w:val="en-GB"/>
        </w:rPr>
        <w:t>Dumitriadis</w:t>
      </w:r>
      <w:proofErr w:type="spellEnd"/>
      <w:r w:rsidRPr="00AA0F3B">
        <w:rPr>
          <w:rFonts w:asciiTheme="majorHAnsi" w:hAnsiTheme="majorHAnsi"/>
          <w:sz w:val="24"/>
          <w:szCs w:val="24"/>
          <w:lang w:val="en-GB"/>
        </w:rPr>
        <w:t xml:space="preserve">’ (2010) “The Work of Art in the Postcolonial Imagination”. </w:t>
      </w:r>
    </w:p>
    <w:p w:rsidR="00AB2269" w:rsidRPr="00AA0F3B" w:rsidRDefault="00AB2269" w:rsidP="00AB2269">
      <w:pPr>
        <w:tabs>
          <w:tab w:val="left" w:pos="4368"/>
        </w:tabs>
        <w:spacing w:after="0" w:line="240" w:lineRule="auto"/>
        <w:jc w:val="both"/>
        <w:rPr>
          <w:rFonts w:asciiTheme="majorHAnsi" w:hAnsiTheme="majorHAnsi"/>
          <w:sz w:val="24"/>
          <w:szCs w:val="24"/>
          <w:lang w:val="en-GB"/>
        </w:rPr>
      </w:pPr>
    </w:p>
    <w:p w:rsidR="00AB2269" w:rsidRPr="00AA0F3B" w:rsidRDefault="00AB2269" w:rsidP="00AB2269">
      <w:pPr>
        <w:tabs>
          <w:tab w:val="left" w:pos="4368"/>
        </w:tabs>
        <w:spacing w:after="0" w:line="240" w:lineRule="auto"/>
        <w:jc w:val="both"/>
        <w:rPr>
          <w:rFonts w:asciiTheme="majorHAnsi" w:eastAsiaTheme="minorEastAsia" w:hAnsiTheme="majorHAnsi" w:cs="Arial"/>
          <w:sz w:val="24"/>
          <w:szCs w:val="24"/>
          <w:lang w:val="en-GB"/>
        </w:rPr>
      </w:pPr>
      <w:r w:rsidRPr="00AA0F3B">
        <w:rPr>
          <w:rFonts w:asciiTheme="majorHAnsi" w:eastAsiaTheme="minorEastAsia" w:hAnsiTheme="majorHAnsi" w:cs="Arial"/>
          <w:b/>
          <w:sz w:val="24"/>
          <w:szCs w:val="24"/>
          <w:lang w:val="en-GB"/>
        </w:rPr>
        <w:t xml:space="preserve">Lauren </w:t>
      </w:r>
      <w:proofErr w:type="spellStart"/>
      <w:r w:rsidRPr="00AA0F3B">
        <w:rPr>
          <w:rFonts w:asciiTheme="majorHAnsi" w:eastAsiaTheme="minorEastAsia" w:hAnsiTheme="majorHAnsi" w:cs="Arial"/>
          <w:b/>
          <w:sz w:val="24"/>
          <w:szCs w:val="24"/>
          <w:lang w:val="en-GB"/>
        </w:rPr>
        <w:t>Monsein</w:t>
      </w:r>
      <w:proofErr w:type="spellEnd"/>
      <w:r w:rsidRPr="00AA0F3B">
        <w:rPr>
          <w:rFonts w:asciiTheme="majorHAnsi" w:eastAsiaTheme="minorEastAsia" w:hAnsiTheme="majorHAnsi" w:cs="Arial"/>
          <w:b/>
          <w:sz w:val="24"/>
          <w:szCs w:val="24"/>
          <w:lang w:val="en-GB"/>
        </w:rPr>
        <w:t xml:space="preserve"> Rhodes</w:t>
      </w:r>
      <w:r w:rsidRPr="00AA0F3B">
        <w:rPr>
          <w:rFonts w:asciiTheme="majorHAnsi" w:eastAsiaTheme="minorEastAsia" w:hAnsiTheme="majorHAnsi" w:cs="Arial"/>
          <w:sz w:val="24"/>
          <w:szCs w:val="24"/>
          <w:lang w:val="en-GB"/>
        </w:rPr>
        <w:t xml:space="preserve"> is an acting assistant professor in the Cultural and Social Anthropology Program at University of Latvia. She has worked at numerous museums and arts institutions in the United States, including The Studio Museum of Harlem (New York, NY), The Kitchen (New York, NY) and </w:t>
      </w:r>
      <w:proofErr w:type="spellStart"/>
      <w:r w:rsidRPr="00AA0F3B">
        <w:rPr>
          <w:rFonts w:asciiTheme="majorHAnsi" w:eastAsiaTheme="minorEastAsia" w:hAnsiTheme="majorHAnsi" w:cs="Arial"/>
          <w:sz w:val="24"/>
          <w:szCs w:val="24"/>
          <w:lang w:val="en-GB"/>
        </w:rPr>
        <w:t>Weeksville</w:t>
      </w:r>
      <w:proofErr w:type="spellEnd"/>
      <w:r w:rsidRPr="00AA0F3B">
        <w:rPr>
          <w:rFonts w:asciiTheme="majorHAnsi" w:eastAsiaTheme="minorEastAsia" w:hAnsiTheme="majorHAnsi" w:cs="Arial"/>
          <w:sz w:val="24"/>
          <w:szCs w:val="24"/>
          <w:lang w:val="en-GB"/>
        </w:rPr>
        <w:t xml:space="preserve"> Heritage </w:t>
      </w:r>
      <w:proofErr w:type="spellStart"/>
      <w:r w:rsidRPr="00AA0F3B">
        <w:rPr>
          <w:rFonts w:asciiTheme="majorHAnsi" w:eastAsiaTheme="minorEastAsia" w:hAnsiTheme="majorHAnsi" w:cs="Arial"/>
          <w:sz w:val="24"/>
          <w:szCs w:val="24"/>
          <w:lang w:val="en-GB"/>
        </w:rPr>
        <w:t>Center</w:t>
      </w:r>
      <w:proofErr w:type="spellEnd"/>
      <w:r w:rsidRPr="00AA0F3B">
        <w:rPr>
          <w:rFonts w:asciiTheme="majorHAnsi" w:eastAsiaTheme="minorEastAsia" w:hAnsiTheme="majorHAnsi" w:cs="Arial"/>
          <w:sz w:val="24"/>
          <w:szCs w:val="24"/>
          <w:lang w:val="en-GB"/>
        </w:rPr>
        <w:t xml:space="preserve"> (Brooklyn, NY). Lauren's research interests include art institution and community relationships, socially engaged art, and the discourse of difference.</w:t>
      </w:r>
    </w:p>
    <w:p w:rsidR="00AB2269" w:rsidRPr="00AA0F3B" w:rsidRDefault="00AB2269" w:rsidP="00AB2269">
      <w:pPr>
        <w:pStyle w:val="NormalWeb"/>
        <w:shd w:val="clear" w:color="auto" w:fill="FFFFFF"/>
        <w:spacing w:before="0" w:beforeAutospacing="0" w:after="0" w:afterAutospacing="0"/>
        <w:ind w:left="1440" w:hanging="1440"/>
        <w:jc w:val="both"/>
        <w:rPr>
          <w:rFonts w:asciiTheme="majorHAnsi" w:hAnsiTheme="majorHAnsi"/>
          <w:lang w:val="en-GB"/>
        </w:rPr>
      </w:pPr>
    </w:p>
    <w:p w:rsidR="00AB2269" w:rsidRPr="00AA0F3B" w:rsidRDefault="00AB2269" w:rsidP="00AB2269">
      <w:pPr>
        <w:spacing w:after="0" w:line="240" w:lineRule="auto"/>
        <w:jc w:val="both"/>
        <w:rPr>
          <w:rFonts w:asciiTheme="majorHAnsi" w:hAnsiTheme="majorHAnsi"/>
          <w:b/>
          <w:sz w:val="24"/>
          <w:szCs w:val="24"/>
          <w:lang w:val="en-GB"/>
        </w:rPr>
      </w:pPr>
      <w:r w:rsidRPr="00AA0F3B">
        <w:rPr>
          <w:rFonts w:asciiTheme="majorHAnsi" w:hAnsiTheme="majorHAnsi"/>
          <w:b/>
          <w:sz w:val="24"/>
          <w:szCs w:val="24"/>
          <w:lang w:val="en-GB"/>
        </w:rPr>
        <w:br w:type="page"/>
      </w:r>
    </w:p>
    <w:p w:rsidR="00AB2269" w:rsidRPr="00AA0F3B" w:rsidRDefault="00AB2269" w:rsidP="00AB2269">
      <w:pPr>
        <w:spacing w:after="0" w:line="240" w:lineRule="auto"/>
        <w:jc w:val="both"/>
        <w:rPr>
          <w:rFonts w:asciiTheme="majorHAnsi" w:hAnsiTheme="majorHAnsi"/>
          <w:sz w:val="24"/>
          <w:szCs w:val="24"/>
          <w:lang w:val="en-GB"/>
        </w:rPr>
      </w:pPr>
      <w:r w:rsidRPr="00AA0F3B">
        <w:rPr>
          <w:rFonts w:asciiTheme="majorHAnsi" w:hAnsiTheme="majorHAnsi"/>
          <w:b/>
          <w:sz w:val="24"/>
          <w:szCs w:val="24"/>
          <w:lang w:val="en-GB"/>
        </w:rPr>
        <w:lastRenderedPageBreak/>
        <w:t>Tuesday, June 9</w:t>
      </w:r>
    </w:p>
    <w:p w:rsidR="00AB2269" w:rsidRPr="00AA0F3B" w:rsidRDefault="00AB2269" w:rsidP="00AB2269">
      <w:pPr>
        <w:pStyle w:val="NormalWeb"/>
        <w:shd w:val="clear" w:color="auto" w:fill="FFFFFF"/>
        <w:spacing w:before="0" w:beforeAutospacing="0" w:after="0" w:afterAutospacing="0"/>
        <w:ind w:left="1440" w:hanging="1440"/>
        <w:jc w:val="both"/>
        <w:rPr>
          <w:rFonts w:asciiTheme="majorHAnsi" w:hAnsiTheme="majorHAnsi"/>
          <w:sz w:val="22"/>
          <w:szCs w:val="22"/>
          <w:lang w:val="en-GB"/>
        </w:rPr>
      </w:pPr>
      <w:r w:rsidRPr="00AA0F3B">
        <w:rPr>
          <w:rFonts w:asciiTheme="majorHAnsi" w:hAnsiTheme="majorHAnsi"/>
          <w:sz w:val="22"/>
          <w:szCs w:val="22"/>
          <w:lang w:val="en-GB"/>
        </w:rPr>
        <w:t xml:space="preserve">14.00 – 15.30 </w:t>
      </w:r>
    </w:p>
    <w:p w:rsidR="00AB2269" w:rsidRPr="00AA0F3B" w:rsidRDefault="00AB2269" w:rsidP="00AB2269">
      <w:pPr>
        <w:pStyle w:val="NormalWeb"/>
        <w:shd w:val="clear" w:color="auto" w:fill="FFFFFF"/>
        <w:spacing w:before="0" w:beforeAutospacing="0" w:after="0" w:afterAutospacing="0"/>
        <w:ind w:left="1440" w:hanging="1440"/>
        <w:jc w:val="both"/>
        <w:rPr>
          <w:rFonts w:asciiTheme="majorHAnsi" w:hAnsiTheme="majorHAnsi"/>
          <w:lang w:val="en-GB"/>
        </w:rPr>
      </w:pPr>
    </w:p>
    <w:p w:rsidR="00AB2269" w:rsidRDefault="00AB2269" w:rsidP="00AB2269">
      <w:pPr>
        <w:pStyle w:val="NormalWeb"/>
        <w:shd w:val="clear" w:color="auto" w:fill="FFFFFF"/>
        <w:spacing w:before="0" w:beforeAutospacing="0" w:after="0" w:afterAutospacing="0"/>
        <w:ind w:left="1440" w:hanging="1440"/>
        <w:jc w:val="both"/>
        <w:rPr>
          <w:rFonts w:asciiTheme="majorHAnsi" w:hAnsiTheme="majorHAnsi"/>
          <w:b/>
          <w:lang w:val="en-GB"/>
        </w:rPr>
      </w:pPr>
      <w:r w:rsidRPr="00AA0F3B">
        <w:rPr>
          <w:rFonts w:asciiTheme="majorHAnsi" w:hAnsiTheme="majorHAnsi"/>
          <w:b/>
          <w:lang w:val="en-GB"/>
        </w:rPr>
        <w:t xml:space="preserve">Laine </w:t>
      </w:r>
      <w:proofErr w:type="spellStart"/>
      <w:r w:rsidRPr="00AA0F3B">
        <w:rPr>
          <w:rFonts w:asciiTheme="majorHAnsi" w:hAnsiTheme="majorHAnsi"/>
          <w:b/>
          <w:lang w:val="en-GB"/>
        </w:rPr>
        <w:t>Kristberga</w:t>
      </w:r>
      <w:proofErr w:type="spellEnd"/>
      <w:r w:rsidRPr="00AA0F3B">
        <w:rPr>
          <w:rFonts w:asciiTheme="majorHAnsi" w:hAnsiTheme="majorHAnsi"/>
          <w:b/>
          <w:lang w:val="en-GB"/>
        </w:rPr>
        <w:t xml:space="preserve"> (LV)</w:t>
      </w:r>
    </w:p>
    <w:p w:rsidR="00AB2269" w:rsidRPr="00AA0F3B" w:rsidRDefault="00AB2269" w:rsidP="00AB2269">
      <w:pPr>
        <w:pStyle w:val="NormalWeb"/>
        <w:shd w:val="clear" w:color="auto" w:fill="FFFFFF"/>
        <w:spacing w:before="0" w:beforeAutospacing="0" w:after="0" w:afterAutospacing="0"/>
        <w:ind w:left="1440" w:hanging="1440"/>
        <w:jc w:val="both"/>
        <w:rPr>
          <w:rFonts w:asciiTheme="majorHAnsi" w:hAnsiTheme="majorHAnsi"/>
          <w:b/>
          <w:lang w:val="en-GB"/>
        </w:rPr>
      </w:pPr>
    </w:p>
    <w:p w:rsidR="00AB2269" w:rsidRPr="00AA0F3B" w:rsidRDefault="00AB2269" w:rsidP="00AB2269">
      <w:pPr>
        <w:pStyle w:val="NormalWeb"/>
        <w:shd w:val="clear" w:color="auto" w:fill="FFFFFF"/>
        <w:spacing w:before="0" w:beforeAutospacing="0" w:after="0" w:afterAutospacing="0"/>
        <w:ind w:left="1440" w:hanging="1440"/>
        <w:jc w:val="both"/>
        <w:rPr>
          <w:rFonts w:asciiTheme="majorHAnsi" w:hAnsiTheme="majorHAnsi"/>
          <w:b/>
          <w:lang w:val="en-GB"/>
        </w:rPr>
      </w:pPr>
      <w:r w:rsidRPr="00AA0F3B">
        <w:rPr>
          <w:rFonts w:asciiTheme="majorHAnsi" w:eastAsiaTheme="minorEastAsia" w:hAnsiTheme="majorHAnsi" w:cs="Arial"/>
          <w:b/>
          <w:i/>
          <w:lang w:val="en-US"/>
        </w:rPr>
        <w:t>The Archival Desire and its Relationship to the Future</w:t>
      </w:r>
    </w:p>
    <w:p w:rsidR="00AB2269" w:rsidRPr="00AA0F3B" w:rsidRDefault="00AB2269" w:rsidP="00AB2269">
      <w:pPr>
        <w:spacing w:after="0" w:line="240" w:lineRule="auto"/>
        <w:jc w:val="both"/>
        <w:rPr>
          <w:rFonts w:asciiTheme="majorHAnsi" w:hAnsiTheme="majorHAnsi"/>
          <w:sz w:val="24"/>
          <w:szCs w:val="24"/>
          <w:lang w:val="en-GB"/>
        </w:rPr>
      </w:pPr>
    </w:p>
    <w:p w:rsidR="00AB2269" w:rsidRPr="00AA0F3B" w:rsidRDefault="00AB2269" w:rsidP="00AB2269">
      <w:pPr>
        <w:tabs>
          <w:tab w:val="left" w:pos="4368"/>
        </w:tabs>
        <w:spacing w:after="0" w:line="240" w:lineRule="auto"/>
        <w:jc w:val="both"/>
        <w:rPr>
          <w:rFonts w:asciiTheme="majorHAnsi" w:hAnsiTheme="majorHAnsi"/>
          <w:sz w:val="24"/>
          <w:szCs w:val="24"/>
          <w:lang w:val="en-GB"/>
        </w:rPr>
      </w:pPr>
      <w:r w:rsidRPr="00AA0F3B">
        <w:rPr>
          <w:rFonts w:asciiTheme="majorHAnsi" w:hAnsiTheme="majorHAnsi"/>
          <w:sz w:val="24"/>
          <w:szCs w:val="24"/>
          <w:lang w:val="en-GB"/>
        </w:rPr>
        <w:t xml:space="preserve">The theoretical framework of this lecture will be focused on the archival discourse and knowledge-making practices, accentuating the </w:t>
      </w:r>
      <w:proofErr w:type="spellStart"/>
      <w:r w:rsidRPr="00AA0F3B">
        <w:rPr>
          <w:rFonts w:asciiTheme="majorHAnsi" w:hAnsiTheme="majorHAnsi"/>
          <w:sz w:val="24"/>
          <w:szCs w:val="24"/>
          <w:lang w:val="en-GB"/>
        </w:rPr>
        <w:t>futural</w:t>
      </w:r>
      <w:proofErr w:type="spellEnd"/>
      <w:r w:rsidRPr="00AA0F3B">
        <w:rPr>
          <w:rFonts w:asciiTheme="majorHAnsi" w:hAnsiTheme="majorHAnsi"/>
          <w:sz w:val="24"/>
          <w:szCs w:val="24"/>
          <w:lang w:val="en-GB"/>
        </w:rPr>
        <w:t xml:space="preserve"> dimension of the archive. The students will be offered an overview of the archive over various disciplines, including contemporary art, but the tone for the discussion will be set by Jacques Derrida’s work </w:t>
      </w:r>
      <w:r w:rsidRPr="00AA0F3B">
        <w:rPr>
          <w:rFonts w:asciiTheme="majorHAnsi" w:hAnsiTheme="majorHAnsi"/>
          <w:i/>
          <w:sz w:val="24"/>
          <w:szCs w:val="24"/>
          <w:lang w:val="en-GB"/>
        </w:rPr>
        <w:t>Archive Fever: A Freudian Impression</w:t>
      </w:r>
      <w:r w:rsidRPr="00AA0F3B">
        <w:rPr>
          <w:rFonts w:asciiTheme="majorHAnsi" w:hAnsiTheme="majorHAnsi"/>
          <w:sz w:val="24"/>
          <w:szCs w:val="24"/>
          <w:lang w:val="en-GB"/>
        </w:rPr>
        <w:t xml:space="preserve"> (1995). For Derrida, the archive is oriented to, just as it is defined by, a peculiar structure of temporality. </w:t>
      </w:r>
      <w:r w:rsidRPr="00AA0F3B">
        <w:rPr>
          <w:rFonts w:asciiTheme="majorHAnsi" w:hAnsiTheme="majorHAnsi" w:cstheme="minorHAnsi"/>
          <w:sz w:val="24"/>
          <w:szCs w:val="24"/>
          <w:lang w:val="en-GB"/>
        </w:rPr>
        <w:t xml:space="preserve">It marks a space of anxiety about the possibility of loss: the archive exists only as an anticipation of the loss of history; as such, it works proleptically to preserve what will inevitably be lost. The temporal valence of the archive thus is precisely </w:t>
      </w:r>
      <w:proofErr w:type="spellStart"/>
      <w:r w:rsidRPr="00AA0F3B">
        <w:rPr>
          <w:rFonts w:asciiTheme="majorHAnsi" w:hAnsiTheme="majorHAnsi" w:cstheme="minorHAnsi"/>
          <w:sz w:val="24"/>
          <w:szCs w:val="24"/>
          <w:lang w:val="en-GB"/>
        </w:rPr>
        <w:t>futural</w:t>
      </w:r>
      <w:proofErr w:type="spellEnd"/>
      <w:r w:rsidRPr="00AA0F3B">
        <w:rPr>
          <w:rFonts w:asciiTheme="majorHAnsi" w:hAnsiTheme="majorHAnsi" w:cstheme="minorHAnsi"/>
          <w:sz w:val="24"/>
          <w:szCs w:val="24"/>
          <w:lang w:val="en-GB"/>
        </w:rPr>
        <w:t xml:space="preserve">: “The archive …will never be either memory or anamnesis as spontaneous, alive and internal experience. On the contrary: the archive takes place at the place of </w:t>
      </w:r>
      <w:proofErr w:type="spellStart"/>
      <w:r w:rsidRPr="00AA0F3B">
        <w:rPr>
          <w:rFonts w:asciiTheme="majorHAnsi" w:hAnsiTheme="majorHAnsi" w:cstheme="minorHAnsi"/>
          <w:sz w:val="24"/>
          <w:szCs w:val="24"/>
          <w:lang w:val="en-GB"/>
        </w:rPr>
        <w:t>originary</w:t>
      </w:r>
      <w:proofErr w:type="spellEnd"/>
      <w:r w:rsidRPr="00AA0F3B">
        <w:rPr>
          <w:rFonts w:asciiTheme="majorHAnsi" w:hAnsiTheme="majorHAnsi" w:cstheme="minorHAnsi"/>
          <w:sz w:val="24"/>
          <w:szCs w:val="24"/>
          <w:lang w:val="en-GB"/>
        </w:rPr>
        <w:t xml:space="preserve"> and structural breakdown of the said memory” (</w:t>
      </w:r>
      <w:r w:rsidRPr="00AA0F3B">
        <w:rPr>
          <w:rFonts w:asciiTheme="majorHAnsi" w:hAnsiTheme="majorHAnsi"/>
          <w:sz w:val="24"/>
          <w:szCs w:val="24"/>
          <w:lang w:val="en-GB"/>
        </w:rPr>
        <w:t xml:space="preserve">Jacques Derrida, </w:t>
      </w:r>
      <w:r w:rsidRPr="00AA0F3B">
        <w:rPr>
          <w:rFonts w:asciiTheme="majorHAnsi" w:hAnsiTheme="majorHAnsi"/>
          <w:i/>
          <w:sz w:val="24"/>
          <w:szCs w:val="24"/>
          <w:lang w:val="en-GB"/>
        </w:rPr>
        <w:t>Archive Fever: A Freudian Impression.</w:t>
      </w:r>
      <w:r w:rsidRPr="00AA0F3B">
        <w:rPr>
          <w:rFonts w:asciiTheme="majorHAnsi" w:hAnsiTheme="majorHAnsi"/>
          <w:sz w:val="24"/>
          <w:szCs w:val="24"/>
          <w:lang w:val="en-GB"/>
        </w:rPr>
        <w:t xml:space="preserve"> 1995, p. 11)</w:t>
      </w:r>
      <w:r w:rsidRPr="00AA0F3B">
        <w:rPr>
          <w:rFonts w:asciiTheme="majorHAnsi" w:hAnsiTheme="majorHAnsi" w:cstheme="minorHAnsi"/>
          <w:sz w:val="24"/>
          <w:szCs w:val="24"/>
          <w:lang w:val="en-GB"/>
        </w:rPr>
        <w:t>.</w:t>
      </w:r>
    </w:p>
    <w:p w:rsidR="00AB2269" w:rsidRPr="00AA0F3B" w:rsidRDefault="00AB2269" w:rsidP="00AB2269">
      <w:pPr>
        <w:widowControl w:val="0"/>
        <w:tabs>
          <w:tab w:val="left" w:pos="4368"/>
        </w:tabs>
        <w:autoSpaceDE w:val="0"/>
        <w:autoSpaceDN w:val="0"/>
        <w:adjustRightInd w:val="0"/>
        <w:spacing w:after="0" w:line="240" w:lineRule="auto"/>
        <w:jc w:val="both"/>
        <w:rPr>
          <w:rFonts w:asciiTheme="majorHAnsi" w:eastAsiaTheme="minorEastAsia" w:hAnsiTheme="majorHAnsi" w:cs="Times"/>
          <w:sz w:val="24"/>
          <w:szCs w:val="24"/>
          <w:lang w:val="en-GB"/>
        </w:rPr>
      </w:pPr>
    </w:p>
    <w:p w:rsidR="00AB2269" w:rsidRPr="00AA0F3B" w:rsidRDefault="00AB2269" w:rsidP="00AB2269">
      <w:pPr>
        <w:widowControl w:val="0"/>
        <w:tabs>
          <w:tab w:val="left" w:pos="4368"/>
        </w:tabs>
        <w:autoSpaceDE w:val="0"/>
        <w:autoSpaceDN w:val="0"/>
        <w:adjustRightInd w:val="0"/>
        <w:spacing w:after="0" w:line="240" w:lineRule="auto"/>
        <w:jc w:val="both"/>
        <w:rPr>
          <w:rFonts w:asciiTheme="majorHAnsi" w:eastAsiaTheme="minorEastAsia" w:hAnsiTheme="majorHAnsi" w:cs="Times"/>
          <w:sz w:val="24"/>
          <w:szCs w:val="24"/>
          <w:lang w:val="en-GB"/>
        </w:rPr>
      </w:pPr>
      <w:r w:rsidRPr="00AA0F3B">
        <w:rPr>
          <w:rFonts w:asciiTheme="majorHAnsi" w:eastAsiaTheme="minorEastAsia" w:hAnsiTheme="majorHAnsi" w:cs="Arial"/>
          <w:b/>
          <w:sz w:val="24"/>
          <w:szCs w:val="24"/>
          <w:lang w:val="en-GB"/>
        </w:rPr>
        <w:t xml:space="preserve">Laine </w:t>
      </w:r>
      <w:proofErr w:type="spellStart"/>
      <w:r w:rsidRPr="00AA0F3B">
        <w:rPr>
          <w:rFonts w:asciiTheme="majorHAnsi" w:eastAsiaTheme="minorEastAsia" w:hAnsiTheme="majorHAnsi" w:cs="Arial"/>
          <w:b/>
          <w:sz w:val="24"/>
          <w:szCs w:val="24"/>
          <w:lang w:val="en-GB"/>
        </w:rPr>
        <w:t>Kristberga</w:t>
      </w:r>
      <w:proofErr w:type="spellEnd"/>
      <w:r w:rsidRPr="00AA0F3B">
        <w:rPr>
          <w:rFonts w:asciiTheme="majorHAnsi" w:eastAsiaTheme="minorEastAsia" w:hAnsiTheme="majorHAnsi" w:cs="Arial"/>
          <w:sz w:val="24"/>
          <w:szCs w:val="24"/>
          <w:lang w:val="en-GB"/>
        </w:rPr>
        <w:t xml:space="preserve"> is an art critic, scholar and writer, an author of numerous academic publications in Latvian and English. She has graduated with a Master’s degree in English Literature and Culture from the University of Latvia and with a second Master’s degree in the History of Visual Media and Film from the </w:t>
      </w:r>
      <w:proofErr w:type="spellStart"/>
      <w:r w:rsidRPr="00AA0F3B">
        <w:rPr>
          <w:rFonts w:asciiTheme="majorHAnsi" w:eastAsiaTheme="minorEastAsia" w:hAnsiTheme="majorHAnsi" w:cs="Arial"/>
          <w:sz w:val="24"/>
          <w:szCs w:val="24"/>
          <w:lang w:val="en-GB"/>
        </w:rPr>
        <w:t>Birkbeck</w:t>
      </w:r>
      <w:proofErr w:type="spellEnd"/>
      <w:r w:rsidRPr="00AA0F3B">
        <w:rPr>
          <w:rFonts w:asciiTheme="majorHAnsi" w:eastAsiaTheme="minorEastAsia" w:hAnsiTheme="majorHAnsi" w:cs="Arial"/>
          <w:sz w:val="24"/>
          <w:szCs w:val="24"/>
          <w:lang w:val="en-GB"/>
        </w:rPr>
        <w:t xml:space="preserve">, University of London.  Currently Laine </w:t>
      </w:r>
      <w:proofErr w:type="spellStart"/>
      <w:r w:rsidRPr="00AA0F3B">
        <w:rPr>
          <w:rFonts w:asciiTheme="majorHAnsi" w:eastAsiaTheme="minorEastAsia" w:hAnsiTheme="majorHAnsi" w:cs="Arial"/>
          <w:sz w:val="24"/>
          <w:szCs w:val="24"/>
          <w:lang w:val="en-GB"/>
        </w:rPr>
        <w:t>Kristberga</w:t>
      </w:r>
      <w:proofErr w:type="spellEnd"/>
      <w:r w:rsidRPr="00AA0F3B">
        <w:rPr>
          <w:rFonts w:asciiTheme="majorHAnsi" w:eastAsiaTheme="minorEastAsia" w:hAnsiTheme="majorHAnsi" w:cs="Arial"/>
          <w:sz w:val="24"/>
          <w:szCs w:val="24"/>
          <w:lang w:val="en-GB"/>
        </w:rPr>
        <w:t xml:space="preserve"> is a PhD candidate at the Art Academy of Latvia and writing her dissertation on the subject “Documentation of Performance Art in Latvia 1970s – 1990s”. Laine </w:t>
      </w:r>
      <w:proofErr w:type="spellStart"/>
      <w:r w:rsidRPr="00AA0F3B">
        <w:rPr>
          <w:rFonts w:asciiTheme="majorHAnsi" w:eastAsiaTheme="minorEastAsia" w:hAnsiTheme="majorHAnsi" w:cs="Arial"/>
          <w:sz w:val="24"/>
          <w:szCs w:val="24"/>
          <w:lang w:val="en-GB"/>
        </w:rPr>
        <w:t>Kristberga</w:t>
      </w:r>
      <w:proofErr w:type="spellEnd"/>
      <w:r w:rsidRPr="00AA0F3B">
        <w:rPr>
          <w:rFonts w:asciiTheme="majorHAnsi" w:eastAsiaTheme="minorEastAsia" w:hAnsiTheme="majorHAnsi" w:cs="Arial"/>
          <w:sz w:val="24"/>
          <w:szCs w:val="24"/>
          <w:lang w:val="en-GB"/>
        </w:rPr>
        <w:t xml:space="preserve"> is a lecturer at several higher education establishments in Latvia, where she is reading lectures on various arts and humanities-related subjects, including art and business, anthropology, critical discourse analysis and writing, performance art and photography. </w:t>
      </w:r>
    </w:p>
    <w:p w:rsidR="00AB2269" w:rsidRPr="00AA0F3B" w:rsidRDefault="00AB2269" w:rsidP="00AB2269">
      <w:pPr>
        <w:widowControl w:val="0"/>
        <w:tabs>
          <w:tab w:val="left" w:pos="4368"/>
        </w:tabs>
        <w:autoSpaceDE w:val="0"/>
        <w:autoSpaceDN w:val="0"/>
        <w:adjustRightInd w:val="0"/>
        <w:spacing w:after="0" w:line="240" w:lineRule="auto"/>
        <w:jc w:val="both"/>
        <w:rPr>
          <w:rFonts w:asciiTheme="majorHAnsi" w:eastAsiaTheme="minorEastAsia" w:hAnsiTheme="majorHAnsi" w:cs="Times"/>
          <w:sz w:val="24"/>
          <w:szCs w:val="24"/>
          <w:lang w:val="en-GB"/>
        </w:rPr>
      </w:pPr>
    </w:p>
    <w:p w:rsidR="00AB2269" w:rsidRPr="00AA0F3B" w:rsidRDefault="00AB2269" w:rsidP="00AB2269">
      <w:pPr>
        <w:spacing w:after="0" w:line="240" w:lineRule="auto"/>
        <w:jc w:val="both"/>
        <w:rPr>
          <w:rFonts w:asciiTheme="majorHAnsi" w:hAnsiTheme="majorHAnsi"/>
          <w:sz w:val="24"/>
          <w:szCs w:val="24"/>
          <w:lang w:val="en-GB"/>
        </w:rPr>
      </w:pPr>
    </w:p>
    <w:p w:rsidR="00AB2269" w:rsidRPr="00AA0F3B" w:rsidRDefault="00AB2269" w:rsidP="00AB2269">
      <w:pPr>
        <w:spacing w:after="0" w:line="240" w:lineRule="auto"/>
        <w:jc w:val="both"/>
        <w:rPr>
          <w:rFonts w:asciiTheme="majorHAnsi" w:hAnsiTheme="majorHAnsi"/>
          <w:b/>
          <w:sz w:val="24"/>
          <w:szCs w:val="24"/>
          <w:lang w:val="en-GB"/>
        </w:rPr>
      </w:pPr>
      <w:r w:rsidRPr="00AA0F3B">
        <w:rPr>
          <w:rFonts w:asciiTheme="majorHAnsi" w:hAnsiTheme="majorHAnsi"/>
          <w:b/>
          <w:sz w:val="24"/>
          <w:szCs w:val="24"/>
          <w:lang w:val="en-GB"/>
        </w:rPr>
        <w:br w:type="page"/>
      </w:r>
    </w:p>
    <w:p w:rsidR="00AB2269" w:rsidRPr="00AA0F3B" w:rsidRDefault="00AB2269" w:rsidP="00AB2269">
      <w:pPr>
        <w:spacing w:after="0" w:line="240" w:lineRule="auto"/>
        <w:jc w:val="both"/>
        <w:rPr>
          <w:rFonts w:asciiTheme="majorHAnsi" w:hAnsiTheme="majorHAnsi"/>
          <w:sz w:val="24"/>
          <w:szCs w:val="24"/>
          <w:lang w:val="en-GB"/>
        </w:rPr>
      </w:pPr>
      <w:r w:rsidRPr="00AA0F3B">
        <w:rPr>
          <w:rFonts w:asciiTheme="majorHAnsi" w:hAnsiTheme="majorHAnsi"/>
          <w:b/>
          <w:sz w:val="24"/>
          <w:szCs w:val="24"/>
          <w:lang w:val="en-GB"/>
        </w:rPr>
        <w:lastRenderedPageBreak/>
        <w:t>Tuesday, June 9</w:t>
      </w:r>
    </w:p>
    <w:p w:rsidR="00AB2269" w:rsidRDefault="00AB2269" w:rsidP="00AB2269">
      <w:pPr>
        <w:widowControl w:val="0"/>
        <w:autoSpaceDE w:val="0"/>
        <w:autoSpaceDN w:val="0"/>
        <w:adjustRightInd w:val="0"/>
        <w:spacing w:after="0" w:line="240" w:lineRule="auto"/>
        <w:ind w:left="1440" w:hanging="1440"/>
        <w:jc w:val="both"/>
        <w:rPr>
          <w:rFonts w:asciiTheme="majorHAnsi" w:hAnsiTheme="majorHAnsi"/>
          <w:lang w:val="en-GB"/>
        </w:rPr>
      </w:pPr>
      <w:r w:rsidRPr="00DF7C15">
        <w:rPr>
          <w:rFonts w:asciiTheme="majorHAnsi" w:hAnsiTheme="majorHAnsi"/>
          <w:lang w:val="en-GB"/>
        </w:rPr>
        <w:t xml:space="preserve">16.00 – 17.00 </w:t>
      </w:r>
    </w:p>
    <w:p w:rsidR="00AB2269" w:rsidRPr="00DF7C15" w:rsidRDefault="00AB2269" w:rsidP="00AB2269">
      <w:pPr>
        <w:widowControl w:val="0"/>
        <w:autoSpaceDE w:val="0"/>
        <w:autoSpaceDN w:val="0"/>
        <w:adjustRightInd w:val="0"/>
        <w:spacing w:after="0" w:line="240" w:lineRule="auto"/>
        <w:ind w:left="1440" w:hanging="1440"/>
        <w:jc w:val="both"/>
        <w:rPr>
          <w:rFonts w:asciiTheme="majorHAnsi" w:hAnsiTheme="majorHAnsi"/>
          <w:lang w:val="en-GB"/>
        </w:rPr>
      </w:pPr>
    </w:p>
    <w:p w:rsidR="00AB2269" w:rsidRDefault="00AB2269" w:rsidP="00AB2269">
      <w:pPr>
        <w:widowControl w:val="0"/>
        <w:autoSpaceDE w:val="0"/>
        <w:autoSpaceDN w:val="0"/>
        <w:adjustRightInd w:val="0"/>
        <w:spacing w:after="0" w:line="240" w:lineRule="auto"/>
        <w:ind w:left="1440" w:hanging="1440"/>
        <w:jc w:val="both"/>
        <w:rPr>
          <w:rFonts w:asciiTheme="majorHAnsi" w:eastAsiaTheme="minorEastAsia" w:hAnsiTheme="majorHAnsi" w:cs="Arial"/>
          <w:b/>
          <w:bCs/>
          <w:sz w:val="24"/>
          <w:szCs w:val="24"/>
          <w:lang w:val="en-US"/>
        </w:rPr>
      </w:pPr>
      <w:proofErr w:type="spellStart"/>
      <w:r w:rsidRPr="00AA0F3B">
        <w:rPr>
          <w:rFonts w:asciiTheme="majorHAnsi" w:eastAsiaTheme="minorEastAsia" w:hAnsiTheme="majorHAnsi" w:cs="Arial"/>
          <w:b/>
          <w:bCs/>
          <w:sz w:val="24"/>
          <w:szCs w:val="24"/>
          <w:lang w:val="en-US"/>
        </w:rPr>
        <w:t>Agnė</w:t>
      </w:r>
      <w:proofErr w:type="spellEnd"/>
      <w:r w:rsidRPr="00AA0F3B">
        <w:rPr>
          <w:rFonts w:asciiTheme="majorHAnsi" w:eastAsiaTheme="minorEastAsia" w:hAnsiTheme="majorHAnsi" w:cs="Arial"/>
          <w:b/>
          <w:bCs/>
          <w:sz w:val="24"/>
          <w:szCs w:val="24"/>
          <w:lang w:val="en-US"/>
        </w:rPr>
        <w:t xml:space="preserve"> </w:t>
      </w:r>
      <w:proofErr w:type="spellStart"/>
      <w:r w:rsidRPr="00AA0F3B">
        <w:rPr>
          <w:rFonts w:asciiTheme="majorHAnsi" w:eastAsiaTheme="minorEastAsia" w:hAnsiTheme="majorHAnsi" w:cs="Arial"/>
          <w:b/>
          <w:bCs/>
          <w:sz w:val="24"/>
          <w:szCs w:val="24"/>
          <w:lang w:val="en-US"/>
        </w:rPr>
        <w:t>Bagdžiūnaitė</w:t>
      </w:r>
      <w:proofErr w:type="spellEnd"/>
      <w:r w:rsidRPr="00AA0F3B">
        <w:rPr>
          <w:rFonts w:asciiTheme="majorHAnsi" w:eastAsiaTheme="minorEastAsia" w:hAnsiTheme="majorHAnsi" w:cs="Arial"/>
          <w:b/>
          <w:bCs/>
          <w:sz w:val="24"/>
          <w:szCs w:val="24"/>
          <w:lang w:val="en-US"/>
        </w:rPr>
        <w:t xml:space="preserve"> (LT)</w:t>
      </w:r>
    </w:p>
    <w:p w:rsidR="00AB2269" w:rsidRPr="00AA0F3B" w:rsidRDefault="00AB2269" w:rsidP="00AB2269">
      <w:pPr>
        <w:widowControl w:val="0"/>
        <w:autoSpaceDE w:val="0"/>
        <w:autoSpaceDN w:val="0"/>
        <w:adjustRightInd w:val="0"/>
        <w:spacing w:after="0" w:line="240" w:lineRule="auto"/>
        <w:ind w:left="1440" w:hanging="1440"/>
        <w:jc w:val="both"/>
        <w:rPr>
          <w:rFonts w:asciiTheme="majorHAnsi" w:eastAsiaTheme="minorEastAsia" w:hAnsiTheme="majorHAnsi" w:cs="Arial"/>
          <w:b/>
          <w:bCs/>
          <w:sz w:val="24"/>
          <w:szCs w:val="24"/>
          <w:lang w:val="en-US"/>
        </w:rPr>
      </w:pPr>
    </w:p>
    <w:p w:rsidR="00AB2269" w:rsidRDefault="00AB2269" w:rsidP="00AB2269">
      <w:pPr>
        <w:widowControl w:val="0"/>
        <w:autoSpaceDE w:val="0"/>
        <w:autoSpaceDN w:val="0"/>
        <w:adjustRightInd w:val="0"/>
        <w:spacing w:after="0" w:line="240" w:lineRule="auto"/>
        <w:ind w:left="1440" w:hanging="1440"/>
        <w:jc w:val="both"/>
        <w:rPr>
          <w:rFonts w:asciiTheme="majorHAnsi" w:eastAsiaTheme="minorEastAsia" w:hAnsiTheme="majorHAnsi" w:cs="Arial"/>
          <w:b/>
          <w:bCs/>
          <w:i/>
          <w:sz w:val="24"/>
          <w:szCs w:val="24"/>
          <w:lang w:val="en-US"/>
        </w:rPr>
      </w:pPr>
      <w:r w:rsidRPr="00AA0F3B">
        <w:rPr>
          <w:rFonts w:asciiTheme="majorHAnsi" w:eastAsiaTheme="minorEastAsia" w:hAnsiTheme="majorHAnsi" w:cs="Arial"/>
          <w:b/>
          <w:bCs/>
          <w:i/>
          <w:sz w:val="24"/>
          <w:szCs w:val="24"/>
          <w:lang w:val="en-US"/>
        </w:rPr>
        <w:t>Cognitive Table: The Imaginaries</w:t>
      </w:r>
    </w:p>
    <w:p w:rsidR="00AB2269" w:rsidRPr="00AA0F3B" w:rsidRDefault="00AB2269" w:rsidP="00AB2269">
      <w:pPr>
        <w:widowControl w:val="0"/>
        <w:autoSpaceDE w:val="0"/>
        <w:autoSpaceDN w:val="0"/>
        <w:adjustRightInd w:val="0"/>
        <w:spacing w:after="0" w:line="240" w:lineRule="auto"/>
        <w:ind w:left="1440" w:hanging="1440"/>
        <w:jc w:val="both"/>
        <w:rPr>
          <w:rFonts w:asciiTheme="majorHAnsi" w:eastAsiaTheme="minorEastAsia" w:hAnsiTheme="majorHAnsi" w:cs="Arial"/>
          <w:b/>
          <w:bCs/>
          <w:sz w:val="24"/>
          <w:szCs w:val="24"/>
          <w:lang w:val="en-US"/>
        </w:rPr>
      </w:pPr>
    </w:p>
    <w:p w:rsidR="00AB2269" w:rsidRPr="00AA0F3B" w:rsidRDefault="00AB2269" w:rsidP="00AB2269">
      <w:pPr>
        <w:widowControl w:val="0"/>
        <w:tabs>
          <w:tab w:val="left" w:pos="4368"/>
        </w:tabs>
        <w:autoSpaceDE w:val="0"/>
        <w:autoSpaceDN w:val="0"/>
        <w:adjustRightInd w:val="0"/>
        <w:spacing w:after="0" w:line="240" w:lineRule="auto"/>
        <w:jc w:val="both"/>
        <w:rPr>
          <w:rFonts w:asciiTheme="majorHAnsi" w:eastAsiaTheme="minorEastAsia" w:hAnsiTheme="majorHAnsi" w:cs="Arial"/>
          <w:sz w:val="24"/>
          <w:szCs w:val="24"/>
          <w:lang w:val="en-GB"/>
        </w:rPr>
      </w:pPr>
      <w:r w:rsidRPr="00AA0F3B">
        <w:rPr>
          <w:rFonts w:asciiTheme="majorHAnsi" w:eastAsiaTheme="minorEastAsia" w:hAnsiTheme="majorHAnsi" w:cs="Arial"/>
          <w:sz w:val="24"/>
          <w:szCs w:val="24"/>
          <w:lang w:val="en-GB"/>
        </w:rPr>
        <w:t xml:space="preserve">Last summer in </w:t>
      </w:r>
      <w:proofErr w:type="spellStart"/>
      <w:r w:rsidRPr="00AA0F3B">
        <w:rPr>
          <w:rFonts w:asciiTheme="majorHAnsi" w:eastAsiaTheme="minorEastAsia" w:hAnsiTheme="majorHAnsi" w:cs="Arial"/>
          <w:sz w:val="24"/>
          <w:szCs w:val="24"/>
          <w:lang w:val="en-GB"/>
        </w:rPr>
        <w:t>Žeimiai</w:t>
      </w:r>
      <w:proofErr w:type="spellEnd"/>
      <w:r w:rsidRPr="00AA0F3B">
        <w:rPr>
          <w:rFonts w:asciiTheme="majorHAnsi" w:eastAsiaTheme="minorEastAsia" w:hAnsiTheme="majorHAnsi" w:cs="Arial"/>
          <w:sz w:val="24"/>
          <w:szCs w:val="24"/>
          <w:lang w:val="en-GB"/>
        </w:rPr>
        <w:t xml:space="preserve"> our collective started to look for people from the local community who would have a small business related to food industry. We collected some produce to present the production for the public coming to </w:t>
      </w:r>
      <w:proofErr w:type="spellStart"/>
      <w:r w:rsidRPr="00AA0F3B">
        <w:rPr>
          <w:rFonts w:asciiTheme="majorHAnsi" w:eastAsiaTheme="minorEastAsia" w:hAnsiTheme="majorHAnsi" w:cs="Arial"/>
          <w:sz w:val="24"/>
          <w:szCs w:val="24"/>
          <w:lang w:val="en-GB"/>
        </w:rPr>
        <w:t>Žeimiai</w:t>
      </w:r>
      <w:proofErr w:type="spellEnd"/>
      <w:r w:rsidRPr="00AA0F3B">
        <w:rPr>
          <w:rFonts w:asciiTheme="majorHAnsi" w:eastAsiaTheme="minorEastAsia" w:hAnsiTheme="majorHAnsi" w:cs="Arial"/>
          <w:sz w:val="24"/>
          <w:szCs w:val="24"/>
          <w:lang w:val="en-GB"/>
        </w:rPr>
        <w:t xml:space="preserve"> town festival, which is celebrated every year. We thought it will finally work for us to be included in the local community as such. It was our hundred and first try. In my presentation I will talk about our failures and miscommunications experienced through almost 10 years to approach the community of </w:t>
      </w:r>
      <w:proofErr w:type="spellStart"/>
      <w:r w:rsidRPr="00AA0F3B">
        <w:rPr>
          <w:rFonts w:asciiTheme="majorHAnsi" w:eastAsiaTheme="minorEastAsia" w:hAnsiTheme="majorHAnsi" w:cs="Arial"/>
          <w:sz w:val="24"/>
          <w:szCs w:val="24"/>
          <w:lang w:val="en-GB"/>
        </w:rPr>
        <w:t>Žeimiai</w:t>
      </w:r>
      <w:proofErr w:type="spellEnd"/>
      <w:r w:rsidRPr="00AA0F3B">
        <w:rPr>
          <w:rFonts w:asciiTheme="majorHAnsi" w:eastAsiaTheme="minorEastAsia" w:hAnsiTheme="majorHAnsi" w:cs="Arial"/>
          <w:sz w:val="24"/>
          <w:szCs w:val="24"/>
          <w:lang w:val="en-GB"/>
        </w:rPr>
        <w:t>. What is the community and how it is supposed to work? What do we imagine and what "they" imagine?</w:t>
      </w:r>
    </w:p>
    <w:p w:rsidR="00AB2269" w:rsidRPr="00AA0F3B" w:rsidRDefault="00AB2269" w:rsidP="00AB2269">
      <w:pPr>
        <w:widowControl w:val="0"/>
        <w:tabs>
          <w:tab w:val="left" w:pos="4368"/>
        </w:tabs>
        <w:autoSpaceDE w:val="0"/>
        <w:autoSpaceDN w:val="0"/>
        <w:adjustRightInd w:val="0"/>
        <w:spacing w:after="0" w:line="240" w:lineRule="auto"/>
        <w:jc w:val="both"/>
        <w:rPr>
          <w:rFonts w:asciiTheme="majorHAnsi" w:eastAsiaTheme="minorEastAsia" w:hAnsiTheme="majorHAnsi" w:cs="Arial"/>
          <w:sz w:val="24"/>
          <w:szCs w:val="24"/>
          <w:lang w:val="en-GB"/>
        </w:rPr>
      </w:pPr>
      <w:r w:rsidRPr="00AA0F3B">
        <w:rPr>
          <w:rFonts w:asciiTheme="majorHAnsi" w:eastAsiaTheme="minorEastAsia" w:hAnsiTheme="majorHAnsi" w:cs="Arial"/>
          <w:sz w:val="24"/>
          <w:szCs w:val="24"/>
          <w:lang w:val="en-GB"/>
        </w:rPr>
        <w:t> </w:t>
      </w:r>
    </w:p>
    <w:p w:rsidR="00AB2269" w:rsidRPr="00AA0F3B" w:rsidRDefault="00AB2269" w:rsidP="00AB2269">
      <w:pPr>
        <w:widowControl w:val="0"/>
        <w:tabs>
          <w:tab w:val="left" w:pos="4368"/>
        </w:tabs>
        <w:autoSpaceDE w:val="0"/>
        <w:autoSpaceDN w:val="0"/>
        <w:adjustRightInd w:val="0"/>
        <w:spacing w:after="0" w:line="240" w:lineRule="auto"/>
        <w:jc w:val="both"/>
        <w:rPr>
          <w:rFonts w:asciiTheme="majorHAnsi" w:eastAsiaTheme="minorEastAsia" w:hAnsiTheme="majorHAnsi" w:cs="Arial"/>
          <w:b/>
          <w:bCs/>
          <w:sz w:val="24"/>
          <w:szCs w:val="24"/>
          <w:lang w:val="en-GB"/>
        </w:rPr>
      </w:pPr>
      <w:r w:rsidRPr="00AA0F3B">
        <w:rPr>
          <w:rFonts w:asciiTheme="majorHAnsi" w:eastAsiaTheme="minorEastAsia" w:hAnsiTheme="majorHAnsi" w:cs="Arial"/>
          <w:sz w:val="24"/>
          <w:szCs w:val="24"/>
          <w:lang w:val="en-GB"/>
        </w:rPr>
        <w:t xml:space="preserve">Lately </w:t>
      </w:r>
      <w:proofErr w:type="spellStart"/>
      <w:r w:rsidRPr="00AA0F3B">
        <w:rPr>
          <w:rFonts w:asciiTheme="majorHAnsi" w:eastAsiaTheme="minorEastAsia" w:hAnsiTheme="majorHAnsi" w:cs="Arial"/>
          <w:b/>
          <w:bCs/>
          <w:sz w:val="24"/>
          <w:szCs w:val="24"/>
          <w:lang w:val="en-GB"/>
        </w:rPr>
        <w:t>Agnė</w:t>
      </w:r>
      <w:proofErr w:type="spellEnd"/>
      <w:r w:rsidRPr="00AA0F3B">
        <w:rPr>
          <w:rFonts w:asciiTheme="majorHAnsi" w:eastAsiaTheme="minorEastAsia" w:hAnsiTheme="majorHAnsi" w:cs="Arial"/>
          <w:b/>
          <w:bCs/>
          <w:sz w:val="24"/>
          <w:szCs w:val="24"/>
          <w:lang w:val="en-GB"/>
        </w:rPr>
        <w:t xml:space="preserve"> </w:t>
      </w:r>
      <w:proofErr w:type="spellStart"/>
      <w:r w:rsidRPr="00AA0F3B">
        <w:rPr>
          <w:rFonts w:asciiTheme="majorHAnsi" w:eastAsiaTheme="minorEastAsia" w:hAnsiTheme="majorHAnsi" w:cs="Arial"/>
          <w:b/>
          <w:bCs/>
          <w:sz w:val="24"/>
          <w:szCs w:val="24"/>
          <w:lang w:val="en-GB"/>
        </w:rPr>
        <w:t>Bagdžiūnaitė</w:t>
      </w:r>
      <w:proofErr w:type="spellEnd"/>
      <w:r w:rsidRPr="00AA0F3B">
        <w:rPr>
          <w:rFonts w:asciiTheme="majorHAnsi" w:eastAsiaTheme="minorEastAsia" w:hAnsiTheme="majorHAnsi" w:cs="Arial"/>
          <w:sz w:val="24"/>
          <w:szCs w:val="24"/>
          <w:lang w:val="en-GB"/>
        </w:rPr>
        <w:t xml:space="preserve"> is occupied with </w:t>
      </w:r>
      <w:proofErr w:type="spellStart"/>
      <w:r w:rsidRPr="00AA0F3B">
        <w:rPr>
          <w:rFonts w:asciiTheme="majorHAnsi" w:eastAsiaTheme="minorEastAsia" w:hAnsiTheme="majorHAnsi" w:cs="Arial"/>
          <w:sz w:val="24"/>
          <w:szCs w:val="24"/>
          <w:lang w:val="en-GB"/>
        </w:rPr>
        <w:t>Residencyo-yo</w:t>
      </w:r>
      <w:proofErr w:type="spellEnd"/>
      <w:r w:rsidRPr="00AA0F3B">
        <w:rPr>
          <w:rFonts w:asciiTheme="majorHAnsi" w:eastAsiaTheme="minorEastAsia" w:hAnsiTheme="majorHAnsi" w:cs="Arial"/>
          <w:sz w:val="24"/>
          <w:szCs w:val="24"/>
          <w:lang w:val="en-GB"/>
        </w:rPr>
        <w:t xml:space="preserve"> (Yo-yo is a part of </w:t>
      </w:r>
      <w:proofErr w:type="spellStart"/>
      <w:r w:rsidRPr="00AA0F3B">
        <w:rPr>
          <w:rFonts w:asciiTheme="majorHAnsi" w:eastAsiaTheme="minorEastAsia" w:hAnsiTheme="majorHAnsi" w:cs="Arial"/>
          <w:sz w:val="24"/>
          <w:szCs w:val="24"/>
          <w:lang w:val="en-GB"/>
        </w:rPr>
        <w:t>Zemat</w:t>
      </w:r>
      <w:proofErr w:type="spellEnd"/>
      <w:r w:rsidRPr="00AA0F3B">
        <w:rPr>
          <w:rFonts w:asciiTheme="majorHAnsi" w:eastAsiaTheme="minorEastAsia" w:hAnsiTheme="majorHAnsi" w:cs="Arial"/>
          <w:sz w:val="24"/>
          <w:szCs w:val="24"/>
          <w:lang w:val="en-GB"/>
        </w:rPr>
        <w:t xml:space="preserve"> activity) projects as cultural worker, also finishing her first year of Masters in </w:t>
      </w:r>
      <w:proofErr w:type="spellStart"/>
      <w:r w:rsidRPr="00AA0F3B">
        <w:rPr>
          <w:rFonts w:asciiTheme="majorHAnsi" w:eastAsiaTheme="minorEastAsia" w:hAnsiTheme="majorHAnsi" w:cs="Arial"/>
          <w:sz w:val="24"/>
          <w:szCs w:val="24"/>
          <w:lang w:val="en-GB"/>
        </w:rPr>
        <w:t>Vytautas</w:t>
      </w:r>
      <w:proofErr w:type="spellEnd"/>
      <w:r w:rsidRPr="00AA0F3B">
        <w:rPr>
          <w:rFonts w:asciiTheme="majorHAnsi" w:eastAsiaTheme="minorEastAsia" w:hAnsiTheme="majorHAnsi" w:cs="Arial"/>
          <w:sz w:val="24"/>
          <w:szCs w:val="24"/>
          <w:lang w:val="en-GB"/>
        </w:rPr>
        <w:t xml:space="preserve"> Magnus University in political science. Some time ago, together with a partner they were running the info-shop </w:t>
      </w:r>
      <w:proofErr w:type="spellStart"/>
      <w:r w:rsidRPr="00AA0F3B">
        <w:rPr>
          <w:rFonts w:asciiTheme="majorHAnsi" w:eastAsiaTheme="minorEastAsia" w:hAnsiTheme="majorHAnsi" w:cs="Arial"/>
          <w:i/>
          <w:sz w:val="24"/>
          <w:szCs w:val="24"/>
          <w:lang w:val="en-GB"/>
        </w:rPr>
        <w:t>Taskas</w:t>
      </w:r>
      <w:proofErr w:type="spellEnd"/>
      <w:r w:rsidRPr="00AA0F3B">
        <w:rPr>
          <w:rFonts w:asciiTheme="majorHAnsi" w:eastAsiaTheme="minorEastAsia" w:hAnsiTheme="majorHAnsi" w:cs="Arial"/>
          <w:sz w:val="24"/>
          <w:szCs w:val="24"/>
          <w:lang w:val="en-GB"/>
        </w:rPr>
        <w:t xml:space="preserve"> in Vilnius, where they organized reading groups, open kitchen, screenings and performances around the topics of gender and sexuality.</w:t>
      </w:r>
    </w:p>
    <w:p w:rsidR="00AB2269" w:rsidRPr="00AA0F3B" w:rsidRDefault="00AB2269" w:rsidP="00AB2269">
      <w:pPr>
        <w:widowControl w:val="0"/>
        <w:tabs>
          <w:tab w:val="left" w:pos="4368"/>
        </w:tabs>
        <w:autoSpaceDE w:val="0"/>
        <w:autoSpaceDN w:val="0"/>
        <w:adjustRightInd w:val="0"/>
        <w:spacing w:after="0" w:line="240" w:lineRule="auto"/>
        <w:jc w:val="both"/>
        <w:rPr>
          <w:rFonts w:asciiTheme="majorHAnsi" w:eastAsiaTheme="minorEastAsia" w:hAnsiTheme="majorHAnsi" w:cs="Arial"/>
          <w:sz w:val="24"/>
          <w:szCs w:val="24"/>
          <w:lang w:val="en-GB"/>
        </w:rPr>
      </w:pPr>
      <w:r w:rsidRPr="00AA0F3B">
        <w:rPr>
          <w:rFonts w:asciiTheme="majorHAnsi" w:eastAsiaTheme="minorEastAsia" w:hAnsiTheme="majorHAnsi" w:cs="Arial"/>
          <w:sz w:val="24"/>
          <w:szCs w:val="24"/>
          <w:lang w:val="en-GB"/>
        </w:rPr>
        <w:t xml:space="preserve">She was born in a working class family but decided to study arts in her early childhood. She fulfilled the plan and entered Vilnius Academy of Art as a future painter. After the graduation, she moved to live in the village and started ‘two-person’ (at that moment) collective </w:t>
      </w:r>
      <w:proofErr w:type="spellStart"/>
      <w:r w:rsidRPr="00AA0F3B">
        <w:rPr>
          <w:rFonts w:asciiTheme="majorHAnsi" w:eastAsiaTheme="minorEastAsia" w:hAnsiTheme="majorHAnsi" w:cs="Arial"/>
          <w:sz w:val="24"/>
          <w:szCs w:val="24"/>
          <w:lang w:val="en-GB"/>
        </w:rPr>
        <w:t>Zemat</w:t>
      </w:r>
      <w:proofErr w:type="spellEnd"/>
      <w:r w:rsidRPr="00AA0F3B">
        <w:rPr>
          <w:rFonts w:asciiTheme="majorHAnsi" w:eastAsiaTheme="minorEastAsia" w:hAnsiTheme="majorHAnsi" w:cs="Arial"/>
          <w:sz w:val="24"/>
          <w:szCs w:val="24"/>
          <w:lang w:val="en-GB"/>
        </w:rPr>
        <w:t xml:space="preserve"> (</w:t>
      </w:r>
      <w:proofErr w:type="spellStart"/>
      <w:r w:rsidRPr="00AA0F3B">
        <w:rPr>
          <w:rFonts w:asciiTheme="majorHAnsi" w:eastAsiaTheme="minorEastAsia" w:hAnsiTheme="majorHAnsi" w:cs="Arial"/>
          <w:sz w:val="24"/>
          <w:szCs w:val="24"/>
          <w:lang w:val="en-GB"/>
        </w:rPr>
        <w:t>Zeimiai</w:t>
      </w:r>
      <w:proofErr w:type="spellEnd"/>
      <w:r w:rsidRPr="00AA0F3B">
        <w:rPr>
          <w:rFonts w:asciiTheme="majorHAnsi" w:eastAsiaTheme="minorEastAsia" w:hAnsiTheme="majorHAnsi" w:cs="Arial"/>
          <w:sz w:val="24"/>
          <w:szCs w:val="24"/>
          <w:lang w:val="en-GB"/>
        </w:rPr>
        <w:t xml:space="preserve"> Technical College of </w:t>
      </w:r>
      <w:proofErr w:type="spellStart"/>
      <w:r w:rsidRPr="00AA0F3B">
        <w:rPr>
          <w:rFonts w:asciiTheme="majorHAnsi" w:eastAsiaTheme="minorEastAsia" w:hAnsiTheme="majorHAnsi" w:cs="Arial"/>
          <w:sz w:val="24"/>
          <w:szCs w:val="24"/>
          <w:lang w:val="en-GB"/>
        </w:rPr>
        <w:t>Esthetic</w:t>
      </w:r>
      <w:proofErr w:type="spellEnd"/>
      <w:r w:rsidRPr="00AA0F3B">
        <w:rPr>
          <w:rFonts w:asciiTheme="majorHAnsi" w:eastAsiaTheme="minorEastAsia" w:hAnsiTheme="majorHAnsi" w:cs="Arial"/>
          <w:sz w:val="24"/>
          <w:szCs w:val="24"/>
          <w:lang w:val="en-GB"/>
        </w:rPr>
        <w:t xml:space="preserve"> Art and Anonymity). She has continued her arts education with Masters in Stockholm Royal Institute of Art.</w:t>
      </w:r>
    </w:p>
    <w:p w:rsidR="00AB2269" w:rsidRPr="00AA0F3B" w:rsidRDefault="00AB2269" w:rsidP="00AB2269">
      <w:pPr>
        <w:spacing w:after="0" w:line="240" w:lineRule="auto"/>
        <w:jc w:val="both"/>
        <w:rPr>
          <w:rFonts w:asciiTheme="majorHAnsi" w:hAnsiTheme="majorHAnsi"/>
          <w:sz w:val="24"/>
          <w:szCs w:val="24"/>
          <w:lang w:val="en-GB"/>
        </w:rPr>
      </w:pPr>
    </w:p>
    <w:p w:rsidR="00AB2269" w:rsidRPr="00AA0F3B" w:rsidRDefault="00AB2269" w:rsidP="00AB2269">
      <w:pPr>
        <w:spacing w:after="0" w:line="240" w:lineRule="auto"/>
        <w:jc w:val="both"/>
        <w:rPr>
          <w:rFonts w:asciiTheme="majorHAnsi" w:hAnsiTheme="majorHAnsi"/>
          <w:sz w:val="24"/>
          <w:szCs w:val="24"/>
          <w:lang w:val="en-GB"/>
        </w:rPr>
      </w:pPr>
      <w:r w:rsidRPr="00AA0F3B">
        <w:rPr>
          <w:rFonts w:asciiTheme="majorHAnsi" w:hAnsiTheme="majorHAnsi"/>
          <w:sz w:val="24"/>
          <w:szCs w:val="24"/>
          <w:lang w:val="en-GB"/>
        </w:rPr>
        <w:br w:type="page"/>
      </w:r>
      <w:r w:rsidRPr="00AA0F3B">
        <w:rPr>
          <w:rFonts w:asciiTheme="majorHAnsi" w:hAnsiTheme="majorHAnsi"/>
          <w:b/>
          <w:sz w:val="24"/>
          <w:szCs w:val="24"/>
          <w:lang w:val="en-GB"/>
        </w:rPr>
        <w:lastRenderedPageBreak/>
        <w:t>Tuesday, June 9</w:t>
      </w:r>
    </w:p>
    <w:p w:rsidR="00AB2269" w:rsidRPr="00AA0F3B" w:rsidRDefault="00AB2269" w:rsidP="00AB2269">
      <w:pPr>
        <w:spacing w:after="0" w:line="240" w:lineRule="auto"/>
        <w:jc w:val="both"/>
        <w:rPr>
          <w:rFonts w:asciiTheme="majorHAnsi" w:hAnsiTheme="majorHAnsi"/>
          <w:sz w:val="24"/>
          <w:szCs w:val="24"/>
          <w:lang w:val="en-GB"/>
        </w:rPr>
      </w:pPr>
      <w:r w:rsidRPr="00AA0F3B">
        <w:rPr>
          <w:rFonts w:asciiTheme="majorHAnsi" w:hAnsiTheme="majorHAnsi"/>
          <w:sz w:val="24"/>
          <w:szCs w:val="24"/>
          <w:lang w:val="en-GB"/>
        </w:rPr>
        <w:t>18.30 – 19.30</w:t>
      </w:r>
    </w:p>
    <w:p w:rsidR="00AB2269" w:rsidRPr="00AA0F3B" w:rsidRDefault="00AB2269" w:rsidP="00AB2269">
      <w:pPr>
        <w:spacing w:after="0" w:line="240" w:lineRule="auto"/>
        <w:jc w:val="both"/>
        <w:rPr>
          <w:rFonts w:asciiTheme="majorHAnsi" w:hAnsiTheme="majorHAnsi"/>
          <w:b/>
          <w:sz w:val="24"/>
          <w:szCs w:val="24"/>
          <w:lang w:val="en-GB"/>
        </w:rPr>
      </w:pPr>
    </w:p>
    <w:p w:rsidR="00AB2269" w:rsidRPr="00AA0F3B" w:rsidRDefault="00AB2269" w:rsidP="00AB2269">
      <w:pPr>
        <w:spacing w:after="0" w:line="240" w:lineRule="auto"/>
        <w:jc w:val="both"/>
        <w:rPr>
          <w:rFonts w:asciiTheme="majorHAnsi" w:hAnsiTheme="majorHAnsi"/>
          <w:b/>
          <w:sz w:val="24"/>
          <w:szCs w:val="24"/>
          <w:lang w:val="en-GB"/>
        </w:rPr>
      </w:pPr>
      <w:proofErr w:type="spellStart"/>
      <w:r>
        <w:rPr>
          <w:rFonts w:asciiTheme="majorHAnsi" w:hAnsiTheme="majorHAnsi"/>
          <w:b/>
          <w:sz w:val="24"/>
          <w:szCs w:val="24"/>
          <w:lang w:val="en-GB"/>
        </w:rPr>
        <w:t>Ivars</w:t>
      </w:r>
      <w:proofErr w:type="spellEnd"/>
      <w:r>
        <w:rPr>
          <w:rFonts w:asciiTheme="majorHAnsi" w:hAnsiTheme="majorHAnsi"/>
          <w:b/>
          <w:sz w:val="24"/>
          <w:szCs w:val="24"/>
          <w:lang w:val="en-GB"/>
        </w:rPr>
        <w:t xml:space="preserve"> </w:t>
      </w:r>
      <w:proofErr w:type="spellStart"/>
      <w:r>
        <w:rPr>
          <w:rFonts w:asciiTheme="majorHAnsi" w:hAnsiTheme="majorHAnsi"/>
          <w:b/>
          <w:sz w:val="24"/>
          <w:szCs w:val="24"/>
          <w:lang w:val="en-GB"/>
        </w:rPr>
        <w:t>Drulle</w:t>
      </w:r>
      <w:proofErr w:type="spellEnd"/>
      <w:r>
        <w:rPr>
          <w:rFonts w:asciiTheme="majorHAnsi" w:hAnsiTheme="majorHAnsi"/>
          <w:b/>
          <w:sz w:val="24"/>
          <w:szCs w:val="24"/>
          <w:lang w:val="en-GB"/>
        </w:rPr>
        <w:t xml:space="preserve"> (LV)</w:t>
      </w:r>
    </w:p>
    <w:p w:rsidR="00AB2269" w:rsidRDefault="00AB2269" w:rsidP="00AB2269">
      <w:pPr>
        <w:spacing w:after="0" w:line="240" w:lineRule="auto"/>
        <w:jc w:val="both"/>
        <w:rPr>
          <w:rFonts w:asciiTheme="majorHAnsi" w:hAnsiTheme="majorHAnsi"/>
          <w:b/>
          <w:sz w:val="24"/>
          <w:szCs w:val="24"/>
          <w:lang w:val="en-GB"/>
        </w:rPr>
      </w:pPr>
      <w:r w:rsidRPr="00DF7C15">
        <w:rPr>
          <w:rFonts w:asciiTheme="majorHAnsi" w:hAnsiTheme="majorHAnsi"/>
          <w:b/>
          <w:sz w:val="24"/>
          <w:szCs w:val="24"/>
          <w:lang w:val="en-GB"/>
        </w:rPr>
        <w:t xml:space="preserve"> </w:t>
      </w:r>
    </w:p>
    <w:p w:rsidR="00AB2269" w:rsidRPr="00DF7C15" w:rsidRDefault="00AB2269" w:rsidP="00AB2269">
      <w:pPr>
        <w:spacing w:after="0" w:line="240" w:lineRule="auto"/>
        <w:jc w:val="both"/>
        <w:rPr>
          <w:rFonts w:asciiTheme="majorHAnsi" w:hAnsiTheme="majorHAnsi"/>
          <w:b/>
          <w:sz w:val="24"/>
          <w:szCs w:val="24"/>
          <w:lang w:val="en-GB"/>
        </w:rPr>
      </w:pPr>
      <w:r w:rsidRPr="00DF7C15">
        <w:rPr>
          <w:rFonts w:asciiTheme="majorHAnsi" w:eastAsiaTheme="minorEastAsia" w:hAnsiTheme="majorHAnsi" w:cs="Arial"/>
          <w:b/>
          <w:i/>
          <w:sz w:val="24"/>
          <w:szCs w:val="24"/>
          <w:lang w:val="en-US"/>
        </w:rPr>
        <w:t>Based on True Stories</w:t>
      </w:r>
    </w:p>
    <w:p w:rsidR="00AB2269" w:rsidRPr="00AA0F3B" w:rsidRDefault="00AB2269" w:rsidP="00AB2269">
      <w:pPr>
        <w:widowControl w:val="0"/>
        <w:tabs>
          <w:tab w:val="left" w:pos="4368"/>
        </w:tabs>
        <w:autoSpaceDE w:val="0"/>
        <w:autoSpaceDN w:val="0"/>
        <w:adjustRightInd w:val="0"/>
        <w:spacing w:after="0" w:line="240" w:lineRule="auto"/>
        <w:jc w:val="both"/>
        <w:rPr>
          <w:rFonts w:asciiTheme="majorHAnsi" w:eastAsiaTheme="minorEastAsia" w:hAnsiTheme="majorHAnsi" w:cs="Arial"/>
          <w:sz w:val="24"/>
          <w:szCs w:val="24"/>
          <w:lang w:val="en-GB"/>
        </w:rPr>
      </w:pPr>
    </w:p>
    <w:p w:rsidR="00AB2269" w:rsidRPr="00AA0F3B" w:rsidRDefault="00AB2269" w:rsidP="00AB2269">
      <w:pPr>
        <w:widowControl w:val="0"/>
        <w:tabs>
          <w:tab w:val="left" w:pos="4368"/>
        </w:tabs>
        <w:autoSpaceDE w:val="0"/>
        <w:autoSpaceDN w:val="0"/>
        <w:adjustRightInd w:val="0"/>
        <w:spacing w:after="0" w:line="240" w:lineRule="auto"/>
        <w:jc w:val="both"/>
        <w:rPr>
          <w:rFonts w:asciiTheme="majorHAnsi" w:hAnsiTheme="majorHAnsi"/>
          <w:sz w:val="24"/>
          <w:szCs w:val="24"/>
          <w:lang w:val="cs-CZ"/>
        </w:rPr>
      </w:pPr>
      <w:r w:rsidRPr="00AA0F3B">
        <w:rPr>
          <w:rFonts w:asciiTheme="majorHAnsi" w:hAnsiTheme="majorHAnsi"/>
          <w:sz w:val="24"/>
          <w:szCs w:val="24"/>
          <w:lang w:val="cs-CZ"/>
        </w:rPr>
        <w:t>This lecture is about the manner in which we look at 'true stories'. It is clear that history is not objective and can change beyond recognition, based on the narrator's position. Our history and everyday life contains many 'true stories' that the society avoids discussing publicly yet debates passionately in the kitchen. When these kitchen stories, or, simply — reflections, appear in the public space, though, they can cause unpredictable consequences. The lecture will tell about the experiences of working with burning topics and the consequences that may arise, when labelling an artwork as 'based on true stories'.</w:t>
      </w:r>
    </w:p>
    <w:p w:rsidR="00AB2269" w:rsidRPr="00AA0F3B" w:rsidRDefault="00AB2269" w:rsidP="00AB2269">
      <w:pPr>
        <w:widowControl w:val="0"/>
        <w:tabs>
          <w:tab w:val="left" w:pos="4368"/>
        </w:tabs>
        <w:autoSpaceDE w:val="0"/>
        <w:autoSpaceDN w:val="0"/>
        <w:adjustRightInd w:val="0"/>
        <w:spacing w:after="0" w:line="240" w:lineRule="auto"/>
        <w:jc w:val="both"/>
        <w:rPr>
          <w:rFonts w:asciiTheme="majorHAnsi" w:eastAsiaTheme="minorEastAsia" w:hAnsiTheme="majorHAnsi" w:cs="Arial"/>
          <w:sz w:val="24"/>
          <w:szCs w:val="24"/>
          <w:lang w:val="en-GB"/>
        </w:rPr>
      </w:pPr>
    </w:p>
    <w:p w:rsidR="00AB2269" w:rsidRPr="00AA0F3B" w:rsidRDefault="00AB2269" w:rsidP="00AB2269">
      <w:pPr>
        <w:widowControl w:val="0"/>
        <w:tabs>
          <w:tab w:val="left" w:pos="4368"/>
        </w:tabs>
        <w:autoSpaceDE w:val="0"/>
        <w:autoSpaceDN w:val="0"/>
        <w:adjustRightInd w:val="0"/>
        <w:spacing w:after="0" w:line="240" w:lineRule="auto"/>
        <w:jc w:val="both"/>
        <w:rPr>
          <w:rFonts w:asciiTheme="majorHAnsi" w:eastAsiaTheme="minorEastAsia" w:hAnsiTheme="majorHAnsi" w:cs="Arial"/>
          <w:sz w:val="24"/>
          <w:szCs w:val="24"/>
          <w:lang w:val="en-GB"/>
        </w:rPr>
      </w:pPr>
      <w:proofErr w:type="spellStart"/>
      <w:r w:rsidRPr="00DF7C15">
        <w:rPr>
          <w:rFonts w:asciiTheme="majorHAnsi" w:eastAsiaTheme="minorEastAsia" w:hAnsiTheme="majorHAnsi" w:cs="Arial"/>
          <w:b/>
          <w:sz w:val="24"/>
          <w:szCs w:val="24"/>
          <w:lang w:val="en-GB"/>
        </w:rPr>
        <w:t>Ivars</w:t>
      </w:r>
      <w:proofErr w:type="spellEnd"/>
      <w:r w:rsidRPr="00DF7C15">
        <w:rPr>
          <w:rFonts w:asciiTheme="majorHAnsi" w:eastAsiaTheme="minorEastAsia" w:hAnsiTheme="majorHAnsi" w:cs="Arial"/>
          <w:b/>
          <w:sz w:val="24"/>
          <w:szCs w:val="24"/>
          <w:lang w:val="en-GB"/>
        </w:rPr>
        <w:t xml:space="preserve"> </w:t>
      </w:r>
      <w:proofErr w:type="spellStart"/>
      <w:r w:rsidRPr="00DF7C15">
        <w:rPr>
          <w:rFonts w:asciiTheme="majorHAnsi" w:eastAsiaTheme="minorEastAsia" w:hAnsiTheme="majorHAnsi" w:cs="Arial"/>
          <w:b/>
          <w:sz w:val="24"/>
          <w:szCs w:val="24"/>
          <w:lang w:val="en-GB"/>
        </w:rPr>
        <w:t>Drulle</w:t>
      </w:r>
      <w:proofErr w:type="spellEnd"/>
      <w:r w:rsidRPr="00AA0F3B">
        <w:rPr>
          <w:rFonts w:asciiTheme="majorHAnsi" w:eastAsiaTheme="minorEastAsia" w:hAnsiTheme="majorHAnsi" w:cs="Arial"/>
          <w:sz w:val="24"/>
          <w:szCs w:val="24"/>
          <w:lang w:val="en-GB"/>
        </w:rPr>
        <w:t xml:space="preserve"> is an artist from Latvia. He began studying sculpture at the Art Academy of Latvia in 1996 and </w:t>
      </w:r>
      <w:proofErr w:type="spellStart"/>
      <w:r w:rsidRPr="00AA0F3B">
        <w:rPr>
          <w:rFonts w:asciiTheme="majorHAnsi" w:eastAsiaTheme="minorEastAsia" w:hAnsiTheme="majorHAnsi" w:cs="Arial"/>
          <w:sz w:val="24"/>
          <w:szCs w:val="24"/>
          <w:lang w:val="en-GB"/>
        </w:rPr>
        <w:t>Drulle</w:t>
      </w:r>
      <w:proofErr w:type="spellEnd"/>
      <w:r w:rsidRPr="00AA0F3B">
        <w:rPr>
          <w:rFonts w:asciiTheme="majorHAnsi" w:eastAsiaTheme="minorEastAsia" w:hAnsiTheme="majorHAnsi" w:cs="Arial"/>
          <w:sz w:val="24"/>
          <w:szCs w:val="24"/>
          <w:lang w:val="en-GB"/>
        </w:rPr>
        <w:t xml:space="preserve"> received an MFA in Fine Arts from the University of Montana 2003. He returned to Latvia and has since been the chairman of the Form Design Department at the Riga Design and Art School. </w:t>
      </w:r>
      <w:proofErr w:type="spellStart"/>
      <w:r w:rsidRPr="00AA0F3B">
        <w:rPr>
          <w:rFonts w:asciiTheme="majorHAnsi" w:eastAsiaTheme="minorEastAsia" w:hAnsiTheme="majorHAnsi" w:cs="Arial"/>
          <w:sz w:val="24"/>
          <w:szCs w:val="24"/>
          <w:lang w:val="en-GB"/>
        </w:rPr>
        <w:t>Ivars</w:t>
      </w:r>
      <w:proofErr w:type="spellEnd"/>
      <w:r w:rsidRPr="00AA0F3B">
        <w:rPr>
          <w:rFonts w:asciiTheme="majorHAnsi" w:eastAsiaTheme="minorEastAsia" w:hAnsiTheme="majorHAnsi" w:cs="Arial"/>
          <w:sz w:val="24"/>
          <w:szCs w:val="24"/>
          <w:lang w:val="en-GB"/>
        </w:rPr>
        <w:t xml:space="preserve"> works in various mediums often involving sounds. Most of his projects are either large scale and site-specific or tiny miniatures and </w:t>
      </w:r>
      <w:proofErr w:type="spellStart"/>
      <w:r w:rsidRPr="00AA0F3B">
        <w:rPr>
          <w:rFonts w:asciiTheme="majorHAnsi" w:eastAsiaTheme="minorEastAsia" w:hAnsiTheme="majorHAnsi" w:cs="Arial"/>
          <w:sz w:val="24"/>
          <w:szCs w:val="24"/>
          <w:lang w:val="en-GB"/>
        </w:rPr>
        <w:t>maquettes</w:t>
      </w:r>
      <w:proofErr w:type="spellEnd"/>
      <w:r w:rsidRPr="00AA0F3B">
        <w:rPr>
          <w:rFonts w:asciiTheme="majorHAnsi" w:eastAsiaTheme="minorEastAsia" w:hAnsiTheme="majorHAnsi" w:cs="Arial"/>
          <w:sz w:val="24"/>
          <w:szCs w:val="24"/>
          <w:lang w:val="en-GB"/>
        </w:rPr>
        <w:t>. His appearances include the 2nd Moscow Biennale for Young Art (2010), a collateral exhibition at the 53rd Venice Biennale (2009), Bremen State Gallery (2010), Beaufort Triennial in Belgium (2012) and numerous shows in USA, Russia, Sweden, Belarus, Germany and other countries.</w:t>
      </w:r>
    </w:p>
    <w:p w:rsidR="00AB2269" w:rsidRPr="00AA0F3B" w:rsidRDefault="00AB2269" w:rsidP="00AB2269">
      <w:pPr>
        <w:spacing w:after="0" w:line="240" w:lineRule="auto"/>
        <w:jc w:val="both"/>
        <w:rPr>
          <w:rFonts w:asciiTheme="majorHAnsi" w:hAnsiTheme="majorHAnsi"/>
          <w:b/>
          <w:sz w:val="24"/>
          <w:szCs w:val="24"/>
          <w:lang w:val="en-GB"/>
        </w:rPr>
      </w:pPr>
    </w:p>
    <w:p w:rsidR="00AB2269" w:rsidRPr="00AA0F3B" w:rsidRDefault="00AB2269" w:rsidP="00AB2269">
      <w:pPr>
        <w:spacing w:after="0" w:line="240" w:lineRule="auto"/>
        <w:jc w:val="both"/>
        <w:rPr>
          <w:rFonts w:asciiTheme="majorHAnsi" w:hAnsiTheme="majorHAnsi"/>
          <w:b/>
          <w:sz w:val="24"/>
          <w:szCs w:val="24"/>
          <w:lang w:val="en-GB"/>
        </w:rPr>
      </w:pPr>
    </w:p>
    <w:p w:rsidR="00AB2269" w:rsidRPr="00AA0F3B" w:rsidRDefault="00AB2269" w:rsidP="00AB2269">
      <w:pPr>
        <w:spacing w:after="0" w:line="240" w:lineRule="auto"/>
        <w:jc w:val="both"/>
        <w:rPr>
          <w:rFonts w:asciiTheme="majorHAnsi" w:hAnsiTheme="majorHAnsi"/>
          <w:b/>
          <w:sz w:val="24"/>
          <w:szCs w:val="24"/>
          <w:lang w:val="en-GB"/>
        </w:rPr>
      </w:pPr>
      <w:r w:rsidRPr="00AA0F3B">
        <w:rPr>
          <w:rFonts w:asciiTheme="majorHAnsi" w:hAnsiTheme="majorHAnsi"/>
          <w:b/>
          <w:sz w:val="24"/>
          <w:szCs w:val="24"/>
          <w:lang w:val="en-GB"/>
        </w:rPr>
        <w:br w:type="page"/>
      </w:r>
    </w:p>
    <w:p w:rsidR="00AB2269" w:rsidRPr="00AA0F3B" w:rsidRDefault="00AB2269" w:rsidP="00AB2269">
      <w:pPr>
        <w:spacing w:after="0" w:line="240" w:lineRule="auto"/>
        <w:jc w:val="both"/>
        <w:rPr>
          <w:rFonts w:asciiTheme="majorHAnsi" w:hAnsiTheme="majorHAnsi"/>
          <w:sz w:val="24"/>
          <w:szCs w:val="24"/>
          <w:lang w:val="en-GB"/>
        </w:rPr>
      </w:pPr>
      <w:r w:rsidRPr="00AA0F3B">
        <w:rPr>
          <w:rFonts w:asciiTheme="majorHAnsi" w:hAnsiTheme="majorHAnsi"/>
          <w:b/>
          <w:sz w:val="24"/>
          <w:szCs w:val="24"/>
          <w:lang w:val="en-GB"/>
        </w:rPr>
        <w:lastRenderedPageBreak/>
        <w:t>Wednesday, June 10</w:t>
      </w:r>
    </w:p>
    <w:p w:rsidR="00AB2269" w:rsidRPr="00DF7C15" w:rsidRDefault="00AB2269" w:rsidP="00AB2269">
      <w:pPr>
        <w:widowControl w:val="0"/>
        <w:autoSpaceDE w:val="0"/>
        <w:autoSpaceDN w:val="0"/>
        <w:adjustRightInd w:val="0"/>
        <w:spacing w:after="0" w:line="240" w:lineRule="auto"/>
        <w:jc w:val="both"/>
        <w:rPr>
          <w:rFonts w:asciiTheme="majorHAnsi" w:hAnsiTheme="majorHAnsi"/>
          <w:lang w:val="en-GB"/>
        </w:rPr>
      </w:pPr>
      <w:r w:rsidRPr="00DF7C15">
        <w:rPr>
          <w:rFonts w:asciiTheme="majorHAnsi" w:hAnsiTheme="majorHAnsi"/>
          <w:lang w:val="en-GB"/>
        </w:rPr>
        <w:t>10.00 – 11.30</w:t>
      </w:r>
    </w:p>
    <w:p w:rsidR="00AB2269" w:rsidRPr="00AA0F3B" w:rsidRDefault="00AB2269" w:rsidP="00AB2269">
      <w:pPr>
        <w:widowControl w:val="0"/>
        <w:autoSpaceDE w:val="0"/>
        <w:autoSpaceDN w:val="0"/>
        <w:adjustRightInd w:val="0"/>
        <w:spacing w:after="0" w:line="240" w:lineRule="auto"/>
        <w:jc w:val="both"/>
        <w:rPr>
          <w:rFonts w:asciiTheme="majorHAnsi" w:hAnsiTheme="majorHAnsi"/>
          <w:b/>
          <w:sz w:val="24"/>
          <w:szCs w:val="24"/>
          <w:lang w:val="en-GB"/>
        </w:rPr>
      </w:pPr>
    </w:p>
    <w:p w:rsidR="00AB2269" w:rsidRDefault="00AB2269" w:rsidP="00AB2269">
      <w:pPr>
        <w:widowControl w:val="0"/>
        <w:autoSpaceDE w:val="0"/>
        <w:autoSpaceDN w:val="0"/>
        <w:adjustRightInd w:val="0"/>
        <w:spacing w:after="0" w:line="240" w:lineRule="auto"/>
        <w:jc w:val="both"/>
        <w:rPr>
          <w:rFonts w:asciiTheme="majorHAnsi" w:hAnsiTheme="majorHAnsi"/>
          <w:sz w:val="24"/>
          <w:szCs w:val="24"/>
          <w:lang w:val="en-GB"/>
        </w:rPr>
      </w:pPr>
      <w:proofErr w:type="spellStart"/>
      <w:r w:rsidRPr="00AA0F3B">
        <w:rPr>
          <w:rFonts w:asciiTheme="majorHAnsi" w:hAnsiTheme="majorHAnsi"/>
          <w:b/>
          <w:sz w:val="24"/>
          <w:szCs w:val="24"/>
          <w:lang w:val="en-GB"/>
        </w:rPr>
        <w:t>Voldemārs</w:t>
      </w:r>
      <w:proofErr w:type="spellEnd"/>
      <w:r w:rsidRPr="00AA0F3B">
        <w:rPr>
          <w:rFonts w:asciiTheme="majorHAnsi" w:hAnsiTheme="majorHAnsi"/>
          <w:b/>
          <w:sz w:val="24"/>
          <w:szCs w:val="24"/>
          <w:lang w:val="en-GB"/>
        </w:rPr>
        <w:t xml:space="preserve"> </w:t>
      </w:r>
      <w:proofErr w:type="spellStart"/>
      <w:r w:rsidRPr="00AA0F3B">
        <w:rPr>
          <w:rFonts w:asciiTheme="majorHAnsi" w:hAnsiTheme="majorHAnsi"/>
          <w:b/>
          <w:sz w:val="24"/>
          <w:szCs w:val="24"/>
          <w:lang w:val="en-GB"/>
        </w:rPr>
        <w:t>Johansons</w:t>
      </w:r>
      <w:proofErr w:type="spellEnd"/>
      <w:r w:rsidRPr="00AA0F3B">
        <w:rPr>
          <w:rFonts w:asciiTheme="majorHAnsi" w:hAnsiTheme="majorHAnsi"/>
          <w:b/>
          <w:sz w:val="24"/>
          <w:szCs w:val="24"/>
          <w:lang w:val="en-GB"/>
        </w:rPr>
        <w:t xml:space="preserve"> (LV)</w:t>
      </w:r>
    </w:p>
    <w:p w:rsidR="00AB2269" w:rsidRPr="00AA0F3B" w:rsidRDefault="00AB2269" w:rsidP="00AB2269">
      <w:pPr>
        <w:widowControl w:val="0"/>
        <w:autoSpaceDE w:val="0"/>
        <w:autoSpaceDN w:val="0"/>
        <w:adjustRightInd w:val="0"/>
        <w:spacing w:after="0" w:line="240" w:lineRule="auto"/>
        <w:jc w:val="both"/>
        <w:rPr>
          <w:rFonts w:asciiTheme="majorHAnsi" w:hAnsiTheme="majorHAnsi"/>
          <w:sz w:val="24"/>
          <w:szCs w:val="24"/>
          <w:lang w:val="en-GB"/>
        </w:rPr>
      </w:pPr>
    </w:p>
    <w:p w:rsidR="00AB2269" w:rsidRDefault="00AB2269" w:rsidP="00AB2269">
      <w:pPr>
        <w:widowControl w:val="0"/>
        <w:autoSpaceDE w:val="0"/>
        <w:autoSpaceDN w:val="0"/>
        <w:adjustRightInd w:val="0"/>
        <w:spacing w:after="0" w:line="240" w:lineRule="auto"/>
        <w:jc w:val="both"/>
        <w:rPr>
          <w:rFonts w:asciiTheme="majorHAnsi" w:hAnsiTheme="majorHAnsi" w:cs="Arial"/>
          <w:b/>
          <w:i/>
          <w:sz w:val="24"/>
          <w:szCs w:val="24"/>
          <w:shd w:val="clear" w:color="auto" w:fill="FFFFFF"/>
        </w:rPr>
      </w:pPr>
      <w:r w:rsidRPr="00AA0F3B">
        <w:rPr>
          <w:rFonts w:asciiTheme="majorHAnsi" w:hAnsiTheme="majorHAnsi" w:cs="Arial"/>
          <w:b/>
          <w:i/>
          <w:sz w:val="24"/>
          <w:szCs w:val="24"/>
          <w:shd w:val="clear" w:color="auto" w:fill="FFFFFF"/>
        </w:rPr>
        <w:t>Data and Proportions in Composition</w:t>
      </w:r>
    </w:p>
    <w:p w:rsidR="00AB2269" w:rsidRPr="00AA0F3B" w:rsidRDefault="00AB2269" w:rsidP="00AB2269">
      <w:pPr>
        <w:widowControl w:val="0"/>
        <w:autoSpaceDE w:val="0"/>
        <w:autoSpaceDN w:val="0"/>
        <w:adjustRightInd w:val="0"/>
        <w:spacing w:after="0" w:line="240" w:lineRule="auto"/>
        <w:jc w:val="both"/>
        <w:rPr>
          <w:rFonts w:asciiTheme="majorHAnsi" w:hAnsiTheme="majorHAnsi" w:cs="Arial"/>
          <w:b/>
          <w:i/>
          <w:sz w:val="24"/>
          <w:szCs w:val="24"/>
          <w:shd w:val="clear" w:color="auto" w:fill="FFFFFF"/>
        </w:rPr>
      </w:pPr>
    </w:p>
    <w:p w:rsidR="00AB2269" w:rsidRPr="00AA0F3B" w:rsidRDefault="00AB2269" w:rsidP="00AB2269">
      <w:pPr>
        <w:pStyle w:val="NormalWeb"/>
        <w:shd w:val="clear" w:color="auto" w:fill="FFFFFF"/>
        <w:tabs>
          <w:tab w:val="left" w:pos="4368"/>
        </w:tabs>
        <w:spacing w:before="0" w:beforeAutospacing="0" w:after="0" w:afterAutospacing="0"/>
        <w:jc w:val="both"/>
        <w:rPr>
          <w:rFonts w:asciiTheme="majorHAnsi" w:hAnsiTheme="majorHAnsi"/>
          <w:lang w:val="en-GB"/>
        </w:rPr>
      </w:pPr>
      <w:r w:rsidRPr="00AA0F3B">
        <w:rPr>
          <w:rFonts w:asciiTheme="majorHAnsi" w:hAnsiTheme="majorHAnsi"/>
          <w:lang w:val="en-GB"/>
        </w:rPr>
        <w:t>Over the last years I have realised several larger format sculptural works that encompass subjects, to the research of which I have dedicated significant time and effort. These works share an approach characterised by an architectonic reading of space and a constructive approach to composition, resulting in the union of sound and space. In conjunction with perspective and the nature of human perception, they form a landscape, whose perception changes significantly depending on the observer's viewpoint.</w:t>
      </w:r>
    </w:p>
    <w:p w:rsidR="00AB2269" w:rsidRPr="00AA0F3B" w:rsidRDefault="00AB2269" w:rsidP="00AB2269">
      <w:pPr>
        <w:pStyle w:val="NormalWeb"/>
        <w:shd w:val="clear" w:color="auto" w:fill="FFFFFF"/>
        <w:tabs>
          <w:tab w:val="left" w:pos="4368"/>
        </w:tabs>
        <w:spacing w:before="0" w:beforeAutospacing="0" w:after="0" w:afterAutospacing="0"/>
        <w:jc w:val="both"/>
        <w:rPr>
          <w:rFonts w:asciiTheme="majorHAnsi" w:hAnsiTheme="majorHAnsi"/>
          <w:lang w:val="en-GB"/>
        </w:rPr>
      </w:pPr>
      <w:r w:rsidRPr="00AA0F3B">
        <w:rPr>
          <w:rFonts w:asciiTheme="majorHAnsi" w:hAnsiTheme="majorHAnsi"/>
          <w:lang w:val="en-GB"/>
        </w:rPr>
        <w:t>Another theme from the range of my creative interests is the formation of shapes and ornaments in the course of natural processes – according to organisational principles that are much broader than the subjective viewpoint and exist without a necessity of being observed. The use of these phenomena in the process of composition can be realised as translation and application of data from observations of physical phenomena, giving this material a spatial and sonic dimension.</w:t>
      </w:r>
    </w:p>
    <w:p w:rsidR="00AB2269" w:rsidRPr="00AA0F3B" w:rsidRDefault="00AB2269" w:rsidP="00AB2269">
      <w:pPr>
        <w:pStyle w:val="NormalWeb"/>
        <w:shd w:val="clear" w:color="auto" w:fill="FFFFFF"/>
        <w:tabs>
          <w:tab w:val="left" w:pos="4368"/>
        </w:tabs>
        <w:spacing w:before="0" w:beforeAutospacing="0" w:after="0" w:afterAutospacing="0"/>
        <w:jc w:val="both"/>
        <w:rPr>
          <w:rFonts w:asciiTheme="majorHAnsi" w:hAnsiTheme="majorHAnsi"/>
          <w:lang w:val="en-GB"/>
        </w:rPr>
      </w:pPr>
    </w:p>
    <w:p w:rsidR="00AB2269" w:rsidRPr="00AA0F3B" w:rsidRDefault="00AB2269" w:rsidP="00AB2269">
      <w:pPr>
        <w:tabs>
          <w:tab w:val="left" w:pos="4368"/>
        </w:tabs>
        <w:spacing w:after="0" w:line="240" w:lineRule="auto"/>
        <w:jc w:val="both"/>
        <w:rPr>
          <w:rFonts w:asciiTheme="majorHAnsi" w:hAnsiTheme="majorHAnsi"/>
          <w:sz w:val="24"/>
          <w:szCs w:val="24"/>
          <w:lang w:val="en-GB"/>
        </w:rPr>
      </w:pPr>
      <w:r w:rsidRPr="00AA0F3B">
        <w:rPr>
          <w:rFonts w:asciiTheme="majorHAnsi" w:hAnsiTheme="majorHAnsi"/>
          <w:sz w:val="24"/>
          <w:szCs w:val="24"/>
          <w:lang w:val="en-GB"/>
        </w:rPr>
        <w:t>Artist, sonologist and composer</w:t>
      </w:r>
      <w:r w:rsidRPr="00AA0F3B">
        <w:rPr>
          <w:rFonts w:asciiTheme="majorHAnsi" w:hAnsiTheme="majorHAnsi"/>
          <w:bCs/>
          <w:sz w:val="24"/>
          <w:szCs w:val="24"/>
          <w:lang w:val="en-GB"/>
        </w:rPr>
        <w:t xml:space="preserve"> </w:t>
      </w:r>
      <w:proofErr w:type="spellStart"/>
      <w:r w:rsidRPr="00AA0F3B">
        <w:rPr>
          <w:rFonts w:asciiTheme="majorHAnsi" w:hAnsiTheme="majorHAnsi"/>
          <w:b/>
          <w:bCs/>
          <w:sz w:val="24"/>
          <w:szCs w:val="24"/>
          <w:lang w:val="en-GB"/>
        </w:rPr>
        <w:t>Voldemārs</w:t>
      </w:r>
      <w:proofErr w:type="spellEnd"/>
      <w:r w:rsidRPr="00AA0F3B">
        <w:rPr>
          <w:rFonts w:asciiTheme="majorHAnsi" w:hAnsiTheme="majorHAnsi"/>
          <w:b/>
          <w:bCs/>
          <w:sz w:val="24"/>
          <w:szCs w:val="24"/>
          <w:lang w:val="en-GB"/>
        </w:rPr>
        <w:t xml:space="preserve"> </w:t>
      </w:r>
      <w:proofErr w:type="spellStart"/>
      <w:r w:rsidRPr="00AA0F3B">
        <w:rPr>
          <w:rFonts w:asciiTheme="majorHAnsi" w:hAnsiTheme="majorHAnsi"/>
          <w:b/>
          <w:bCs/>
          <w:sz w:val="24"/>
          <w:szCs w:val="24"/>
          <w:lang w:val="en-GB"/>
        </w:rPr>
        <w:t>Johansons</w:t>
      </w:r>
      <w:proofErr w:type="spellEnd"/>
      <w:r w:rsidRPr="00AA0F3B">
        <w:rPr>
          <w:rFonts w:asciiTheme="majorHAnsi" w:hAnsiTheme="majorHAnsi"/>
          <w:bCs/>
          <w:sz w:val="24"/>
          <w:szCs w:val="24"/>
          <w:lang w:val="en-GB"/>
        </w:rPr>
        <w:t xml:space="preserve"> (1980) </w:t>
      </w:r>
      <w:r w:rsidRPr="00AA0F3B">
        <w:rPr>
          <w:rFonts w:asciiTheme="majorHAnsi" w:hAnsiTheme="majorHAnsi"/>
          <w:sz w:val="24"/>
          <w:szCs w:val="24"/>
          <w:lang w:val="en-GB"/>
        </w:rPr>
        <w:t xml:space="preserve">works with audio/data in forms of composition, installation and performance. He has graduated from the Institute of </w:t>
      </w:r>
      <w:proofErr w:type="spellStart"/>
      <w:r w:rsidRPr="00AA0F3B">
        <w:rPr>
          <w:rFonts w:asciiTheme="majorHAnsi" w:hAnsiTheme="majorHAnsi"/>
          <w:sz w:val="24"/>
          <w:szCs w:val="24"/>
          <w:lang w:val="en-GB"/>
        </w:rPr>
        <w:t>Sonology</w:t>
      </w:r>
      <w:proofErr w:type="spellEnd"/>
      <w:r w:rsidRPr="00AA0F3B">
        <w:rPr>
          <w:rFonts w:asciiTheme="majorHAnsi" w:hAnsiTheme="majorHAnsi"/>
          <w:sz w:val="24"/>
          <w:szCs w:val="24"/>
          <w:lang w:val="en-GB"/>
        </w:rPr>
        <w:t xml:space="preserve"> at the Royal Conservatory of The Hague and the Latvian Academy of Music. His work deals with acoustics and sound processing, examining aspects of spatiality, physicality and interaction in context of real and virtual environments and their hybrid intersections. With his sound sculptures and </w:t>
      </w:r>
      <w:proofErr w:type="spellStart"/>
      <w:r w:rsidRPr="00AA0F3B">
        <w:rPr>
          <w:rFonts w:asciiTheme="majorHAnsi" w:hAnsiTheme="majorHAnsi"/>
          <w:sz w:val="24"/>
          <w:szCs w:val="24"/>
          <w:lang w:val="en-GB"/>
        </w:rPr>
        <w:t>audiovisual</w:t>
      </w:r>
      <w:proofErr w:type="spellEnd"/>
      <w:r w:rsidRPr="00AA0F3B">
        <w:rPr>
          <w:rFonts w:asciiTheme="majorHAnsi" w:hAnsiTheme="majorHAnsi"/>
          <w:sz w:val="24"/>
          <w:szCs w:val="24"/>
          <w:lang w:val="en-GB"/>
        </w:rPr>
        <w:t xml:space="preserve"> installations, he has taken part in exhibitions, music festivals, performances and new media events in Latvia and abroad. He also has done sound and music productions and created sculptures for several theatre performances and productions.</w:t>
      </w:r>
    </w:p>
    <w:p w:rsidR="00AB2269" w:rsidRPr="00AA0F3B" w:rsidRDefault="00AB2269" w:rsidP="00AB2269">
      <w:pPr>
        <w:widowControl w:val="0"/>
        <w:autoSpaceDE w:val="0"/>
        <w:autoSpaceDN w:val="0"/>
        <w:adjustRightInd w:val="0"/>
        <w:spacing w:after="0" w:line="240" w:lineRule="auto"/>
        <w:jc w:val="both"/>
        <w:rPr>
          <w:rFonts w:asciiTheme="majorHAnsi" w:eastAsiaTheme="minorEastAsia" w:hAnsiTheme="majorHAnsi" w:cs="Arial"/>
          <w:b/>
          <w:sz w:val="24"/>
          <w:szCs w:val="24"/>
          <w:lang w:val="en-GB"/>
        </w:rPr>
      </w:pPr>
    </w:p>
    <w:p w:rsidR="00AB2269" w:rsidRPr="00AA0F3B" w:rsidRDefault="00AB2269" w:rsidP="00AB2269">
      <w:pPr>
        <w:spacing w:after="0" w:line="240" w:lineRule="auto"/>
        <w:jc w:val="both"/>
        <w:rPr>
          <w:rFonts w:asciiTheme="majorHAnsi" w:hAnsiTheme="majorHAnsi"/>
          <w:sz w:val="24"/>
          <w:szCs w:val="24"/>
          <w:lang w:val="en-GB"/>
        </w:rPr>
      </w:pPr>
    </w:p>
    <w:p w:rsidR="00AB2269" w:rsidRPr="00AA0F3B" w:rsidRDefault="00AB2269" w:rsidP="00AB2269">
      <w:pPr>
        <w:spacing w:after="0" w:line="240" w:lineRule="auto"/>
        <w:jc w:val="both"/>
        <w:rPr>
          <w:rFonts w:asciiTheme="majorHAnsi" w:hAnsiTheme="majorHAnsi"/>
          <w:sz w:val="24"/>
          <w:szCs w:val="24"/>
          <w:lang w:val="en-GB"/>
        </w:rPr>
      </w:pPr>
    </w:p>
    <w:p w:rsidR="00AB2269" w:rsidRPr="00AA0F3B" w:rsidRDefault="00AB2269" w:rsidP="00AB2269">
      <w:pPr>
        <w:spacing w:after="0" w:line="240" w:lineRule="auto"/>
        <w:jc w:val="both"/>
        <w:rPr>
          <w:rFonts w:asciiTheme="majorHAnsi" w:hAnsiTheme="majorHAnsi"/>
          <w:b/>
          <w:sz w:val="24"/>
          <w:szCs w:val="24"/>
          <w:lang w:val="en-GB"/>
        </w:rPr>
      </w:pPr>
      <w:r w:rsidRPr="00AA0F3B">
        <w:rPr>
          <w:rFonts w:asciiTheme="majorHAnsi" w:hAnsiTheme="majorHAnsi"/>
          <w:b/>
          <w:sz w:val="24"/>
          <w:szCs w:val="24"/>
          <w:lang w:val="en-GB"/>
        </w:rPr>
        <w:br w:type="page"/>
      </w:r>
    </w:p>
    <w:p w:rsidR="00AB2269" w:rsidRPr="00AA0F3B" w:rsidRDefault="00AB2269" w:rsidP="00AB2269">
      <w:pPr>
        <w:spacing w:after="0" w:line="240" w:lineRule="auto"/>
        <w:jc w:val="both"/>
        <w:rPr>
          <w:rFonts w:asciiTheme="majorHAnsi" w:hAnsiTheme="majorHAnsi"/>
          <w:sz w:val="24"/>
          <w:szCs w:val="24"/>
          <w:lang w:val="en-GB"/>
        </w:rPr>
      </w:pPr>
      <w:r w:rsidRPr="00AA0F3B">
        <w:rPr>
          <w:rFonts w:asciiTheme="majorHAnsi" w:hAnsiTheme="majorHAnsi"/>
          <w:b/>
          <w:sz w:val="24"/>
          <w:szCs w:val="24"/>
          <w:lang w:val="en-GB"/>
        </w:rPr>
        <w:lastRenderedPageBreak/>
        <w:t>Wednesday, June 10</w:t>
      </w:r>
    </w:p>
    <w:p w:rsidR="00AB2269" w:rsidRPr="00AA0F3B" w:rsidRDefault="00AB2269" w:rsidP="00AB2269">
      <w:pPr>
        <w:spacing w:after="0" w:line="240" w:lineRule="auto"/>
        <w:ind w:left="1440" w:hanging="1440"/>
        <w:jc w:val="both"/>
        <w:rPr>
          <w:rFonts w:asciiTheme="majorHAnsi" w:hAnsiTheme="majorHAnsi"/>
          <w:sz w:val="24"/>
          <w:szCs w:val="24"/>
          <w:lang w:val="en-GB"/>
        </w:rPr>
      </w:pPr>
      <w:r w:rsidRPr="00AA0F3B">
        <w:rPr>
          <w:rFonts w:asciiTheme="majorHAnsi" w:hAnsiTheme="majorHAnsi"/>
          <w:sz w:val="24"/>
          <w:szCs w:val="24"/>
          <w:lang w:val="en-GB"/>
        </w:rPr>
        <w:t>12.00 – 13.00</w:t>
      </w:r>
    </w:p>
    <w:p w:rsidR="00AB2269" w:rsidRPr="00AA0F3B" w:rsidRDefault="00AB2269" w:rsidP="00AB2269">
      <w:pPr>
        <w:spacing w:after="0" w:line="240" w:lineRule="auto"/>
        <w:ind w:left="1440" w:hanging="1440"/>
        <w:jc w:val="both"/>
        <w:rPr>
          <w:rFonts w:asciiTheme="majorHAnsi" w:hAnsiTheme="majorHAnsi"/>
          <w:b/>
          <w:sz w:val="24"/>
          <w:szCs w:val="24"/>
          <w:lang w:val="en-GB"/>
        </w:rPr>
      </w:pPr>
    </w:p>
    <w:p w:rsidR="00AB2269" w:rsidRDefault="00AB2269" w:rsidP="00AB2269">
      <w:pPr>
        <w:spacing w:after="0" w:line="240" w:lineRule="auto"/>
        <w:ind w:left="1440" w:hanging="1440"/>
        <w:jc w:val="both"/>
        <w:rPr>
          <w:rFonts w:asciiTheme="majorHAnsi" w:hAnsiTheme="majorHAnsi"/>
          <w:b/>
          <w:sz w:val="24"/>
          <w:szCs w:val="24"/>
          <w:lang w:val="en-GB"/>
        </w:rPr>
      </w:pPr>
      <w:proofErr w:type="spellStart"/>
      <w:r w:rsidRPr="00AA0F3B">
        <w:rPr>
          <w:rFonts w:asciiTheme="majorHAnsi" w:hAnsiTheme="majorHAnsi"/>
          <w:b/>
          <w:sz w:val="24"/>
          <w:szCs w:val="24"/>
          <w:lang w:val="en-GB"/>
        </w:rPr>
        <w:t>Jaak</w:t>
      </w:r>
      <w:proofErr w:type="spellEnd"/>
      <w:r w:rsidRPr="00AA0F3B">
        <w:rPr>
          <w:rFonts w:asciiTheme="majorHAnsi" w:hAnsiTheme="majorHAnsi"/>
          <w:b/>
          <w:sz w:val="24"/>
          <w:szCs w:val="24"/>
          <w:lang w:val="en-GB"/>
        </w:rPr>
        <w:t xml:space="preserve"> </w:t>
      </w:r>
      <w:proofErr w:type="spellStart"/>
      <w:r w:rsidRPr="00AA0F3B">
        <w:rPr>
          <w:rFonts w:asciiTheme="majorHAnsi" w:hAnsiTheme="majorHAnsi"/>
          <w:b/>
          <w:sz w:val="24"/>
          <w:szCs w:val="24"/>
          <w:lang w:val="en-GB"/>
        </w:rPr>
        <w:t>Tomberg</w:t>
      </w:r>
      <w:proofErr w:type="spellEnd"/>
      <w:r>
        <w:rPr>
          <w:rFonts w:asciiTheme="majorHAnsi" w:hAnsiTheme="majorHAnsi"/>
          <w:sz w:val="24"/>
          <w:szCs w:val="24"/>
          <w:lang w:val="en-GB"/>
        </w:rPr>
        <w:t xml:space="preserve"> </w:t>
      </w:r>
      <w:r w:rsidRPr="00DF7C15">
        <w:rPr>
          <w:rFonts w:asciiTheme="majorHAnsi" w:hAnsiTheme="majorHAnsi"/>
          <w:b/>
          <w:sz w:val="24"/>
          <w:szCs w:val="24"/>
          <w:lang w:val="en-GB"/>
        </w:rPr>
        <w:t>(EE)</w:t>
      </w:r>
    </w:p>
    <w:p w:rsidR="00AB2269" w:rsidRPr="00AA0F3B" w:rsidRDefault="00AB2269" w:rsidP="00AB2269">
      <w:pPr>
        <w:spacing w:after="0" w:line="240" w:lineRule="auto"/>
        <w:ind w:left="1440" w:hanging="1440"/>
        <w:jc w:val="both"/>
        <w:rPr>
          <w:rFonts w:asciiTheme="majorHAnsi" w:hAnsiTheme="majorHAnsi"/>
          <w:sz w:val="24"/>
          <w:szCs w:val="24"/>
          <w:lang w:val="en-GB"/>
        </w:rPr>
      </w:pPr>
    </w:p>
    <w:p w:rsidR="00AB2269" w:rsidRPr="00AA0F3B" w:rsidRDefault="00AB2269" w:rsidP="00AB2269">
      <w:pPr>
        <w:spacing w:after="0" w:line="240" w:lineRule="auto"/>
        <w:ind w:left="1440" w:hanging="1440"/>
        <w:jc w:val="both"/>
        <w:rPr>
          <w:rFonts w:asciiTheme="majorHAnsi" w:hAnsiTheme="majorHAnsi"/>
          <w:b/>
          <w:i/>
          <w:sz w:val="24"/>
          <w:szCs w:val="24"/>
          <w:lang w:val="en-GB"/>
        </w:rPr>
      </w:pPr>
      <w:r w:rsidRPr="00AA0F3B">
        <w:rPr>
          <w:rFonts w:asciiTheme="majorHAnsi" w:eastAsiaTheme="minorEastAsia" w:hAnsiTheme="majorHAnsi" w:cs="Arial"/>
          <w:b/>
          <w:i/>
          <w:sz w:val="24"/>
          <w:szCs w:val="24"/>
          <w:lang w:val="en-US"/>
        </w:rPr>
        <w:t>This is Tomorrow? On the Contemporary Convergence of Realism and Science Fiction</w:t>
      </w:r>
    </w:p>
    <w:p w:rsidR="00AB2269" w:rsidRDefault="00AB2269" w:rsidP="00AB2269">
      <w:pPr>
        <w:widowControl w:val="0"/>
        <w:tabs>
          <w:tab w:val="left" w:pos="4368"/>
        </w:tabs>
        <w:autoSpaceDE w:val="0"/>
        <w:autoSpaceDN w:val="0"/>
        <w:adjustRightInd w:val="0"/>
        <w:spacing w:after="0" w:line="240" w:lineRule="auto"/>
        <w:jc w:val="both"/>
        <w:rPr>
          <w:rFonts w:asciiTheme="majorHAnsi" w:eastAsiaTheme="minorEastAsia" w:hAnsiTheme="majorHAnsi" w:cs="Arial"/>
          <w:sz w:val="24"/>
          <w:szCs w:val="24"/>
          <w:lang w:val="en-GB"/>
        </w:rPr>
      </w:pPr>
    </w:p>
    <w:p w:rsidR="00AB2269" w:rsidRPr="00AA0F3B" w:rsidRDefault="00AB2269" w:rsidP="00AB2269">
      <w:pPr>
        <w:widowControl w:val="0"/>
        <w:tabs>
          <w:tab w:val="left" w:pos="4368"/>
        </w:tabs>
        <w:autoSpaceDE w:val="0"/>
        <w:autoSpaceDN w:val="0"/>
        <w:adjustRightInd w:val="0"/>
        <w:spacing w:after="0" w:line="240" w:lineRule="auto"/>
        <w:jc w:val="both"/>
        <w:rPr>
          <w:rFonts w:asciiTheme="majorHAnsi" w:eastAsiaTheme="minorEastAsia" w:hAnsiTheme="majorHAnsi" w:cs="Arial"/>
          <w:sz w:val="24"/>
          <w:szCs w:val="24"/>
          <w:lang w:val="en-GB"/>
        </w:rPr>
      </w:pPr>
      <w:r w:rsidRPr="00AA0F3B">
        <w:rPr>
          <w:rFonts w:asciiTheme="majorHAnsi" w:eastAsiaTheme="minorEastAsia" w:hAnsiTheme="majorHAnsi" w:cs="Arial"/>
          <w:sz w:val="24"/>
          <w:szCs w:val="24"/>
          <w:lang w:val="en-GB"/>
        </w:rPr>
        <w:t>The lecture will study the hypothesis that as the contemporary late-capitalist cultural environment becomes increasingly technological, its literary realism, aspiring towards a plausible mimetic reflection of this environment, becomes increasingly science-fictional. It has been empirically noted some time ago that due to the intensification and acceleration of technological developments in the contemporary western culture, the cognitive horizons of futurity have drawn decisively close to the present: the future has 'collapsed onto the present', and science fiction, in some of its forms, has thereby lost its potential to project plausible futurist visions formerly common to the genre. I will study this premise through the poetic analysis of William Gibson’s 'Blue Ant Trilogy' (the novels 'Pattern Recognition', 'Spook Country', and 'Zero History') and discuss the utopian implications of the contemporary close relations between realism and sci-fi.</w:t>
      </w:r>
    </w:p>
    <w:p w:rsidR="00AB2269" w:rsidRPr="00AA0F3B" w:rsidRDefault="00AB2269" w:rsidP="00AB2269">
      <w:pPr>
        <w:widowControl w:val="0"/>
        <w:tabs>
          <w:tab w:val="left" w:pos="4368"/>
        </w:tabs>
        <w:autoSpaceDE w:val="0"/>
        <w:autoSpaceDN w:val="0"/>
        <w:adjustRightInd w:val="0"/>
        <w:spacing w:after="0" w:line="240" w:lineRule="auto"/>
        <w:jc w:val="both"/>
        <w:rPr>
          <w:rFonts w:asciiTheme="majorHAnsi" w:eastAsiaTheme="minorEastAsia" w:hAnsiTheme="majorHAnsi" w:cs="Arial"/>
          <w:sz w:val="24"/>
          <w:szCs w:val="24"/>
          <w:lang w:val="en-GB"/>
        </w:rPr>
      </w:pPr>
    </w:p>
    <w:p w:rsidR="00AB2269" w:rsidRPr="00AA0F3B" w:rsidRDefault="00AB2269" w:rsidP="00AB2269">
      <w:pPr>
        <w:widowControl w:val="0"/>
        <w:tabs>
          <w:tab w:val="left" w:pos="4368"/>
        </w:tabs>
        <w:autoSpaceDE w:val="0"/>
        <w:autoSpaceDN w:val="0"/>
        <w:adjustRightInd w:val="0"/>
        <w:spacing w:after="0" w:line="240" w:lineRule="auto"/>
        <w:jc w:val="both"/>
        <w:rPr>
          <w:rFonts w:asciiTheme="majorHAnsi" w:eastAsiaTheme="minorEastAsia" w:hAnsiTheme="majorHAnsi" w:cs="Arial"/>
          <w:sz w:val="24"/>
          <w:szCs w:val="24"/>
          <w:lang w:val="en-GB"/>
        </w:rPr>
      </w:pPr>
      <w:proofErr w:type="spellStart"/>
      <w:r w:rsidRPr="00AA0F3B">
        <w:rPr>
          <w:rFonts w:asciiTheme="majorHAnsi" w:eastAsiaTheme="minorEastAsia" w:hAnsiTheme="majorHAnsi" w:cs="Arial"/>
          <w:b/>
          <w:sz w:val="24"/>
          <w:szCs w:val="24"/>
          <w:lang w:val="en-GB"/>
        </w:rPr>
        <w:t>Jaak</w:t>
      </w:r>
      <w:proofErr w:type="spellEnd"/>
      <w:r w:rsidRPr="00AA0F3B">
        <w:rPr>
          <w:rFonts w:asciiTheme="majorHAnsi" w:eastAsiaTheme="minorEastAsia" w:hAnsiTheme="majorHAnsi" w:cs="Arial"/>
          <w:b/>
          <w:sz w:val="24"/>
          <w:szCs w:val="24"/>
          <w:lang w:val="en-GB"/>
        </w:rPr>
        <w:t xml:space="preserve"> </w:t>
      </w:r>
      <w:proofErr w:type="spellStart"/>
      <w:r w:rsidRPr="00AA0F3B">
        <w:rPr>
          <w:rFonts w:asciiTheme="majorHAnsi" w:eastAsiaTheme="minorEastAsia" w:hAnsiTheme="majorHAnsi" w:cs="Arial"/>
          <w:b/>
          <w:sz w:val="24"/>
          <w:szCs w:val="24"/>
          <w:lang w:val="en-GB"/>
        </w:rPr>
        <w:t>Tomberg</w:t>
      </w:r>
      <w:proofErr w:type="spellEnd"/>
      <w:r w:rsidRPr="00AA0F3B">
        <w:rPr>
          <w:rFonts w:asciiTheme="majorHAnsi" w:eastAsiaTheme="minorEastAsia" w:hAnsiTheme="majorHAnsi" w:cs="Arial"/>
          <w:sz w:val="24"/>
          <w:szCs w:val="24"/>
          <w:lang w:val="en-GB"/>
        </w:rPr>
        <w:t xml:space="preserve"> is researcher of literary theory at University of Tartu. His current fields of research are literary utopias, philosophy of literature, theory of criticism, and contemporary relations between realism and science fiction. Besides theoretical work, he has translated fiction and literary theory, edited the Estonian Avant-garde magazine </w:t>
      </w:r>
      <w:proofErr w:type="spellStart"/>
      <w:r w:rsidRPr="00AA0F3B">
        <w:rPr>
          <w:rFonts w:asciiTheme="majorHAnsi" w:eastAsiaTheme="minorEastAsia" w:hAnsiTheme="majorHAnsi" w:cs="Arial"/>
          <w:i/>
          <w:sz w:val="24"/>
          <w:szCs w:val="24"/>
          <w:lang w:val="en-GB"/>
        </w:rPr>
        <w:t>Vihik</w:t>
      </w:r>
      <w:proofErr w:type="spellEnd"/>
      <w:r w:rsidRPr="00AA0F3B">
        <w:rPr>
          <w:rFonts w:asciiTheme="majorHAnsi" w:eastAsiaTheme="minorEastAsia" w:hAnsiTheme="majorHAnsi" w:cs="Arial"/>
          <w:sz w:val="24"/>
          <w:szCs w:val="24"/>
          <w:lang w:val="en-GB"/>
        </w:rPr>
        <w:t xml:space="preserve"> and written plays.</w:t>
      </w:r>
    </w:p>
    <w:p w:rsidR="00AB2269" w:rsidRPr="00AA0F3B" w:rsidRDefault="00AB2269" w:rsidP="00AB2269">
      <w:pPr>
        <w:spacing w:after="0" w:line="240" w:lineRule="auto"/>
        <w:jc w:val="both"/>
        <w:rPr>
          <w:rFonts w:asciiTheme="majorHAnsi" w:hAnsiTheme="majorHAnsi"/>
          <w:b/>
          <w:sz w:val="24"/>
          <w:szCs w:val="24"/>
          <w:lang w:val="en-GB"/>
        </w:rPr>
      </w:pPr>
    </w:p>
    <w:p w:rsidR="00AB2269" w:rsidRPr="00AA0F3B" w:rsidRDefault="00AB2269" w:rsidP="00AB2269">
      <w:pPr>
        <w:spacing w:after="0" w:line="240" w:lineRule="auto"/>
        <w:jc w:val="both"/>
        <w:rPr>
          <w:rFonts w:asciiTheme="majorHAnsi" w:hAnsiTheme="majorHAnsi"/>
          <w:b/>
          <w:sz w:val="24"/>
          <w:szCs w:val="24"/>
          <w:lang w:val="en-GB"/>
        </w:rPr>
      </w:pPr>
      <w:r w:rsidRPr="00AA0F3B">
        <w:rPr>
          <w:rFonts w:asciiTheme="majorHAnsi" w:hAnsiTheme="majorHAnsi"/>
          <w:b/>
          <w:sz w:val="24"/>
          <w:szCs w:val="24"/>
          <w:lang w:val="en-GB"/>
        </w:rPr>
        <w:br w:type="page"/>
      </w:r>
    </w:p>
    <w:p w:rsidR="00AB2269" w:rsidRPr="00AA0F3B" w:rsidRDefault="00AB2269" w:rsidP="00AB2269">
      <w:pPr>
        <w:spacing w:after="0" w:line="240" w:lineRule="auto"/>
        <w:jc w:val="both"/>
        <w:rPr>
          <w:rFonts w:asciiTheme="majorHAnsi" w:hAnsiTheme="majorHAnsi"/>
          <w:sz w:val="24"/>
          <w:szCs w:val="24"/>
          <w:lang w:val="en-GB"/>
        </w:rPr>
      </w:pPr>
      <w:r w:rsidRPr="00AA0F3B">
        <w:rPr>
          <w:rFonts w:asciiTheme="majorHAnsi" w:hAnsiTheme="majorHAnsi"/>
          <w:b/>
          <w:sz w:val="24"/>
          <w:szCs w:val="24"/>
          <w:lang w:val="en-GB"/>
        </w:rPr>
        <w:lastRenderedPageBreak/>
        <w:t>Thursday June 11</w:t>
      </w:r>
    </w:p>
    <w:p w:rsidR="00AB2269" w:rsidRDefault="00AB2269" w:rsidP="00AB2269">
      <w:pPr>
        <w:spacing w:after="0" w:line="240" w:lineRule="auto"/>
        <w:ind w:left="1440" w:hanging="1440"/>
        <w:jc w:val="both"/>
        <w:rPr>
          <w:rFonts w:asciiTheme="majorHAnsi" w:hAnsiTheme="majorHAnsi"/>
          <w:lang w:val="en-GB"/>
        </w:rPr>
      </w:pPr>
      <w:r w:rsidRPr="00DF7C15">
        <w:rPr>
          <w:rFonts w:asciiTheme="majorHAnsi" w:hAnsiTheme="majorHAnsi"/>
          <w:lang w:val="en-GB"/>
        </w:rPr>
        <w:t>11.00 – 12.30</w:t>
      </w:r>
    </w:p>
    <w:p w:rsidR="00AB2269" w:rsidRPr="00DF7C15" w:rsidRDefault="00AB2269" w:rsidP="00AB2269">
      <w:pPr>
        <w:spacing w:after="0" w:line="240" w:lineRule="auto"/>
        <w:ind w:left="1440" w:hanging="1440"/>
        <w:jc w:val="both"/>
        <w:rPr>
          <w:rFonts w:asciiTheme="majorHAnsi" w:hAnsiTheme="majorHAnsi"/>
          <w:lang w:val="en-GB"/>
        </w:rPr>
      </w:pPr>
    </w:p>
    <w:p w:rsidR="00AB2269" w:rsidRDefault="00AB2269" w:rsidP="00AB2269">
      <w:pPr>
        <w:spacing w:after="0" w:line="240" w:lineRule="auto"/>
        <w:ind w:left="1440" w:hanging="1440"/>
        <w:jc w:val="both"/>
        <w:rPr>
          <w:rFonts w:asciiTheme="majorHAnsi" w:eastAsiaTheme="minorEastAsia" w:hAnsiTheme="majorHAnsi" w:cs="Arial"/>
          <w:b/>
          <w:bCs/>
          <w:sz w:val="24"/>
          <w:szCs w:val="24"/>
          <w:lang w:val="en-US"/>
        </w:rPr>
      </w:pPr>
      <w:proofErr w:type="spellStart"/>
      <w:r>
        <w:rPr>
          <w:rFonts w:asciiTheme="majorHAnsi" w:eastAsiaTheme="minorEastAsia" w:hAnsiTheme="majorHAnsi" w:cs="Arial"/>
          <w:b/>
          <w:bCs/>
          <w:sz w:val="24"/>
          <w:szCs w:val="24"/>
          <w:lang w:val="en-US"/>
        </w:rPr>
        <w:t>Dovilė</w:t>
      </w:r>
      <w:proofErr w:type="spellEnd"/>
      <w:r>
        <w:rPr>
          <w:rFonts w:asciiTheme="majorHAnsi" w:eastAsiaTheme="minorEastAsia" w:hAnsiTheme="majorHAnsi" w:cs="Arial"/>
          <w:b/>
          <w:bCs/>
          <w:sz w:val="24"/>
          <w:szCs w:val="24"/>
          <w:lang w:val="en-US"/>
        </w:rPr>
        <w:t xml:space="preserve"> </w:t>
      </w:r>
      <w:proofErr w:type="spellStart"/>
      <w:r>
        <w:rPr>
          <w:rFonts w:asciiTheme="majorHAnsi" w:eastAsiaTheme="minorEastAsia" w:hAnsiTheme="majorHAnsi" w:cs="Arial"/>
          <w:b/>
          <w:bCs/>
          <w:sz w:val="24"/>
          <w:szCs w:val="24"/>
          <w:lang w:val="en-US"/>
        </w:rPr>
        <w:t>Tumpytė</w:t>
      </w:r>
      <w:proofErr w:type="spellEnd"/>
      <w:r>
        <w:rPr>
          <w:rFonts w:asciiTheme="majorHAnsi" w:eastAsiaTheme="minorEastAsia" w:hAnsiTheme="majorHAnsi" w:cs="Arial"/>
          <w:b/>
          <w:bCs/>
          <w:sz w:val="24"/>
          <w:szCs w:val="24"/>
          <w:lang w:val="en-US"/>
        </w:rPr>
        <w:t xml:space="preserve"> (LT)</w:t>
      </w:r>
    </w:p>
    <w:p w:rsidR="00AB2269" w:rsidRPr="00AA0F3B" w:rsidRDefault="00AB2269" w:rsidP="00AB2269">
      <w:pPr>
        <w:spacing w:after="0" w:line="240" w:lineRule="auto"/>
        <w:ind w:left="1440" w:hanging="1440"/>
        <w:jc w:val="both"/>
        <w:rPr>
          <w:rFonts w:asciiTheme="majorHAnsi" w:hAnsiTheme="majorHAnsi"/>
          <w:b/>
          <w:sz w:val="24"/>
          <w:szCs w:val="24"/>
          <w:lang w:val="en-GB"/>
        </w:rPr>
      </w:pPr>
    </w:p>
    <w:p w:rsidR="00AB2269" w:rsidRPr="00AA0F3B" w:rsidRDefault="00AB2269" w:rsidP="00AB2269">
      <w:pPr>
        <w:spacing w:after="0" w:line="240" w:lineRule="auto"/>
        <w:ind w:left="1440" w:hanging="1440"/>
        <w:jc w:val="both"/>
        <w:rPr>
          <w:rFonts w:asciiTheme="majorHAnsi" w:hAnsiTheme="majorHAnsi"/>
          <w:b/>
          <w:i/>
          <w:sz w:val="24"/>
          <w:szCs w:val="24"/>
          <w:lang w:val="en-GB"/>
        </w:rPr>
      </w:pPr>
      <w:r w:rsidRPr="00AA0F3B">
        <w:rPr>
          <w:rFonts w:asciiTheme="majorHAnsi" w:eastAsiaTheme="minorEastAsia" w:hAnsiTheme="majorHAnsi" w:cs="Arial"/>
          <w:b/>
          <w:bCs/>
          <w:i/>
          <w:sz w:val="24"/>
          <w:szCs w:val="24"/>
          <w:lang w:val="en-US"/>
        </w:rPr>
        <w:t>Mind-Specific Art</w:t>
      </w:r>
      <w:r w:rsidRPr="00AA0F3B">
        <w:rPr>
          <w:rFonts w:asciiTheme="majorHAnsi" w:eastAsiaTheme="minorEastAsia" w:hAnsiTheme="majorHAnsi" w:cs="Arial"/>
          <w:b/>
          <w:bCs/>
          <w:sz w:val="24"/>
          <w:szCs w:val="24"/>
          <w:lang w:val="en-US"/>
        </w:rPr>
        <w:t xml:space="preserve">: </w:t>
      </w:r>
      <w:r>
        <w:rPr>
          <w:rFonts w:asciiTheme="majorHAnsi" w:eastAsiaTheme="minorEastAsia" w:hAnsiTheme="majorHAnsi" w:cs="Arial"/>
          <w:b/>
          <w:bCs/>
          <w:i/>
          <w:sz w:val="24"/>
          <w:szCs w:val="24"/>
          <w:lang w:val="en-US"/>
        </w:rPr>
        <w:t>A Thought Experiment of 21st Century</w:t>
      </w:r>
      <w:r w:rsidRPr="00AA0F3B">
        <w:rPr>
          <w:rFonts w:asciiTheme="majorHAnsi" w:eastAsiaTheme="minorEastAsia" w:hAnsiTheme="majorHAnsi" w:cs="Arial"/>
          <w:b/>
          <w:bCs/>
          <w:i/>
          <w:sz w:val="24"/>
          <w:szCs w:val="24"/>
          <w:lang w:val="en-US"/>
        </w:rPr>
        <w:t xml:space="preserve"> Art Practice?</w:t>
      </w:r>
    </w:p>
    <w:p w:rsidR="00AB2269" w:rsidRPr="00AA0F3B" w:rsidRDefault="00AB2269" w:rsidP="00AB2269">
      <w:pPr>
        <w:spacing w:after="0" w:line="240" w:lineRule="auto"/>
        <w:jc w:val="both"/>
        <w:rPr>
          <w:rFonts w:asciiTheme="majorHAnsi" w:hAnsiTheme="majorHAnsi"/>
          <w:sz w:val="24"/>
          <w:szCs w:val="24"/>
          <w:lang w:val="en-GB"/>
        </w:rPr>
      </w:pPr>
    </w:p>
    <w:p w:rsidR="00AB2269" w:rsidRPr="00AA0F3B" w:rsidRDefault="00AB2269" w:rsidP="00AB2269">
      <w:pPr>
        <w:pStyle w:val="Heading3"/>
        <w:tabs>
          <w:tab w:val="left" w:pos="4368"/>
        </w:tabs>
        <w:spacing w:before="0" w:line="240" w:lineRule="auto"/>
        <w:jc w:val="both"/>
        <w:rPr>
          <w:b w:val="0"/>
          <w:color w:val="auto"/>
          <w:sz w:val="24"/>
          <w:szCs w:val="24"/>
          <w:lang w:val="en-GB"/>
        </w:rPr>
      </w:pPr>
      <w:r w:rsidRPr="00AA0F3B">
        <w:rPr>
          <w:b w:val="0"/>
          <w:bCs w:val="0"/>
          <w:color w:val="auto"/>
          <w:sz w:val="24"/>
          <w:szCs w:val="24"/>
          <w:lang w:val="en-GB"/>
        </w:rPr>
        <w:t xml:space="preserve">Mind-specific art – is it an art practice at work or a bare theoretical concept? The strongest incitement to think of emergence of an extraordinary practice in the art world, which I put under the working concept of 'mind-specific art now', came after an hour-long ‘silent and blind’ walk in the Venice Biennale in 2013. It was a silent perceptive experience for a guide and a spectator with eyes closed, the art piece </w:t>
      </w:r>
      <w:r w:rsidRPr="00AA0F3B">
        <w:rPr>
          <w:b w:val="0"/>
          <w:bCs w:val="0"/>
          <w:i/>
          <w:color w:val="auto"/>
          <w:sz w:val="24"/>
          <w:szCs w:val="24"/>
          <w:lang w:val="en-GB"/>
        </w:rPr>
        <w:t>Walk, Eyes, Hands (the city)</w:t>
      </w:r>
      <w:r w:rsidRPr="00AA0F3B">
        <w:rPr>
          <w:b w:val="0"/>
          <w:bCs w:val="0"/>
          <w:color w:val="auto"/>
          <w:sz w:val="24"/>
          <w:szCs w:val="24"/>
          <w:lang w:val="en-GB"/>
        </w:rPr>
        <w:t xml:space="preserve"> by Myriam </w:t>
      </w:r>
      <w:proofErr w:type="spellStart"/>
      <w:r w:rsidRPr="00AA0F3B">
        <w:rPr>
          <w:b w:val="0"/>
          <w:bCs w:val="0"/>
          <w:color w:val="auto"/>
          <w:sz w:val="24"/>
          <w:szCs w:val="24"/>
          <w:lang w:val="en-GB"/>
        </w:rPr>
        <w:t>Lefkowitz</w:t>
      </w:r>
      <w:proofErr w:type="spellEnd"/>
      <w:r w:rsidRPr="00AA0F3B">
        <w:rPr>
          <w:b w:val="0"/>
          <w:bCs w:val="0"/>
          <w:color w:val="auto"/>
          <w:sz w:val="24"/>
          <w:szCs w:val="24"/>
          <w:lang w:val="en-GB"/>
        </w:rPr>
        <w:t xml:space="preserve">. Guiding by touch in the city of Venice provided me with a phenomenal self-perception and substantially changed my perception of reality itself in such a way that I could never expect from art. That experience recalled the idea, earlier expressed by curator </w:t>
      </w:r>
      <w:proofErr w:type="spellStart"/>
      <w:r w:rsidRPr="00AA0F3B">
        <w:rPr>
          <w:b w:val="0"/>
          <w:bCs w:val="0"/>
          <w:color w:val="auto"/>
          <w:sz w:val="24"/>
          <w:szCs w:val="24"/>
          <w:lang w:val="en-GB"/>
        </w:rPr>
        <w:t>Raimundas</w:t>
      </w:r>
      <w:proofErr w:type="spellEnd"/>
      <w:r w:rsidRPr="00AA0F3B">
        <w:rPr>
          <w:b w:val="0"/>
          <w:bCs w:val="0"/>
          <w:color w:val="auto"/>
          <w:sz w:val="24"/>
          <w:szCs w:val="24"/>
          <w:lang w:val="en-GB"/>
        </w:rPr>
        <w:t xml:space="preserve"> </w:t>
      </w:r>
      <w:proofErr w:type="spellStart"/>
      <w:r w:rsidRPr="00AA0F3B">
        <w:rPr>
          <w:b w:val="0"/>
          <w:bCs w:val="0"/>
          <w:color w:val="auto"/>
          <w:sz w:val="24"/>
          <w:szCs w:val="24"/>
          <w:lang w:val="en-GB"/>
        </w:rPr>
        <w:t>Malašauskas</w:t>
      </w:r>
      <w:proofErr w:type="spellEnd"/>
      <w:r w:rsidRPr="00AA0F3B">
        <w:rPr>
          <w:b w:val="0"/>
          <w:bCs w:val="0"/>
          <w:color w:val="auto"/>
          <w:sz w:val="24"/>
          <w:szCs w:val="24"/>
          <w:lang w:val="en-GB"/>
        </w:rPr>
        <w:t xml:space="preserve">, that he treated mind as any other medium in arts. Such questions as </w:t>
      </w:r>
      <w:r w:rsidRPr="00AA0F3B">
        <w:rPr>
          <w:b w:val="0"/>
          <w:color w:val="auto"/>
          <w:sz w:val="24"/>
          <w:szCs w:val="24"/>
          <w:lang w:val="en-GB"/>
        </w:rPr>
        <w:t>‘</w:t>
      </w:r>
      <w:r w:rsidRPr="00AA0F3B">
        <w:rPr>
          <w:b w:val="0"/>
          <w:bCs w:val="0"/>
          <w:color w:val="auto"/>
          <w:sz w:val="24"/>
          <w:szCs w:val="24"/>
          <w:lang w:val="en-GB"/>
        </w:rPr>
        <w:t xml:space="preserve">how spectator’s brain could become a venue for an exhibition?’ and ‘how dematerialization (of art) could be pushed to the limit?’ prompted him to </w:t>
      </w:r>
      <w:r w:rsidRPr="00AA0F3B">
        <w:rPr>
          <w:b w:val="0"/>
          <w:color w:val="auto"/>
          <w:sz w:val="24"/>
          <w:szCs w:val="24"/>
          <w:lang w:val="en-GB"/>
        </w:rPr>
        <w:t xml:space="preserve">curate the ongoing project </w:t>
      </w:r>
      <w:r w:rsidRPr="00AA0F3B">
        <w:rPr>
          <w:b w:val="0"/>
          <w:i/>
          <w:color w:val="auto"/>
          <w:sz w:val="24"/>
          <w:szCs w:val="24"/>
          <w:lang w:val="en-GB"/>
        </w:rPr>
        <w:t xml:space="preserve">Hypnotic Show </w:t>
      </w:r>
      <w:r w:rsidRPr="00AA0F3B">
        <w:rPr>
          <w:b w:val="0"/>
          <w:color w:val="auto"/>
          <w:sz w:val="24"/>
          <w:szCs w:val="24"/>
          <w:lang w:val="en-GB"/>
        </w:rPr>
        <w:t xml:space="preserve">(since 2008), in which the artist and hypnotist </w:t>
      </w:r>
      <w:r w:rsidRPr="00AA0F3B">
        <w:rPr>
          <w:b w:val="0"/>
          <w:bCs w:val="0"/>
          <w:color w:val="auto"/>
          <w:sz w:val="24"/>
          <w:szCs w:val="24"/>
          <w:lang w:val="en-GB"/>
        </w:rPr>
        <w:t xml:space="preserve">Marcos </w:t>
      </w:r>
      <w:proofErr w:type="spellStart"/>
      <w:r w:rsidRPr="00AA0F3B">
        <w:rPr>
          <w:b w:val="0"/>
          <w:bCs w:val="0"/>
          <w:color w:val="auto"/>
          <w:sz w:val="24"/>
          <w:szCs w:val="24"/>
          <w:lang w:val="en-GB"/>
        </w:rPr>
        <w:t>Lutyens</w:t>
      </w:r>
      <w:proofErr w:type="spellEnd"/>
      <w:r w:rsidRPr="00AA0F3B">
        <w:rPr>
          <w:b w:val="0"/>
          <w:bCs w:val="0"/>
          <w:color w:val="auto"/>
          <w:sz w:val="24"/>
          <w:szCs w:val="24"/>
          <w:lang w:val="en-GB"/>
        </w:rPr>
        <w:t xml:space="preserve"> induces the non-object exhibitions directly to the brain of the audience by using hypnosis as a vehicle. It was obvious then: these</w:t>
      </w:r>
      <w:r w:rsidRPr="00AA0F3B">
        <w:rPr>
          <w:b w:val="0"/>
          <w:color w:val="auto"/>
          <w:sz w:val="24"/>
          <w:szCs w:val="24"/>
          <w:lang w:val="en-GB"/>
        </w:rPr>
        <w:t xml:space="preserve"> art practices possess something which is opposite to dominant critical thinking in culture, but nevertheless is extremely powerful and relevant to contemporaneity, and that should be discussed. </w:t>
      </w:r>
    </w:p>
    <w:p w:rsidR="00AB2269" w:rsidRPr="00AA0F3B" w:rsidRDefault="00AB2269" w:rsidP="00AB2269">
      <w:pPr>
        <w:pStyle w:val="Heading3"/>
        <w:tabs>
          <w:tab w:val="left" w:pos="4368"/>
        </w:tabs>
        <w:spacing w:before="0" w:line="240" w:lineRule="auto"/>
        <w:jc w:val="both"/>
        <w:rPr>
          <w:b w:val="0"/>
          <w:color w:val="auto"/>
          <w:sz w:val="24"/>
          <w:szCs w:val="24"/>
          <w:lang w:val="en-GB"/>
        </w:rPr>
      </w:pPr>
      <w:r w:rsidRPr="00AA0F3B">
        <w:rPr>
          <w:b w:val="0"/>
          <w:color w:val="auto"/>
          <w:sz w:val="24"/>
          <w:szCs w:val="24"/>
          <w:lang w:val="en-GB"/>
        </w:rPr>
        <w:t xml:space="preserve">Is the mind of the participant being used as a matrix for art production? Does an artwork become a ‘black box’? What is the new role of the participant who has seemingly undergone a radical transformation? How mind-specific art contributes to the neuro-anxious culture of the 21st century? </w:t>
      </w:r>
    </w:p>
    <w:p w:rsidR="00AB2269" w:rsidRPr="00AA0F3B" w:rsidRDefault="00AB2269" w:rsidP="00AB2269">
      <w:pPr>
        <w:pStyle w:val="Heading3"/>
        <w:tabs>
          <w:tab w:val="left" w:pos="4368"/>
        </w:tabs>
        <w:spacing w:before="0" w:line="240" w:lineRule="auto"/>
        <w:ind w:firstLine="720"/>
        <w:jc w:val="both"/>
        <w:rPr>
          <w:b w:val="0"/>
          <w:color w:val="auto"/>
          <w:sz w:val="24"/>
          <w:szCs w:val="24"/>
          <w:lang w:val="en-GB"/>
        </w:rPr>
      </w:pPr>
    </w:p>
    <w:p w:rsidR="00AB2269" w:rsidRPr="00AA0F3B" w:rsidRDefault="00AB2269" w:rsidP="00AB2269">
      <w:pPr>
        <w:tabs>
          <w:tab w:val="left" w:pos="4368"/>
        </w:tabs>
        <w:spacing w:after="0" w:line="240" w:lineRule="auto"/>
        <w:jc w:val="both"/>
        <w:rPr>
          <w:rFonts w:asciiTheme="majorHAnsi" w:hAnsiTheme="majorHAnsi"/>
          <w:sz w:val="24"/>
          <w:szCs w:val="24"/>
          <w:lang w:val="en-GB"/>
        </w:rPr>
      </w:pPr>
      <w:r w:rsidRPr="00AA0F3B">
        <w:rPr>
          <w:rFonts w:asciiTheme="majorHAnsi" w:hAnsiTheme="majorHAnsi"/>
          <w:sz w:val="24"/>
          <w:szCs w:val="24"/>
          <w:lang w:val="en-GB"/>
        </w:rPr>
        <w:t>Readings/</w:t>
      </w:r>
      <w:proofErr w:type="spellStart"/>
      <w:r w:rsidRPr="00AA0F3B">
        <w:rPr>
          <w:rFonts w:asciiTheme="majorHAnsi" w:hAnsiTheme="majorHAnsi"/>
          <w:sz w:val="24"/>
          <w:szCs w:val="24"/>
          <w:lang w:val="en-GB"/>
        </w:rPr>
        <w:t>watchings</w:t>
      </w:r>
      <w:proofErr w:type="spellEnd"/>
      <w:r w:rsidRPr="00AA0F3B">
        <w:rPr>
          <w:rFonts w:asciiTheme="majorHAnsi" w:hAnsiTheme="majorHAnsi"/>
          <w:sz w:val="24"/>
          <w:szCs w:val="24"/>
          <w:lang w:val="en-GB"/>
        </w:rPr>
        <w:t xml:space="preserve">: </w:t>
      </w:r>
    </w:p>
    <w:p w:rsidR="00AB2269" w:rsidRPr="00AA0F3B" w:rsidRDefault="00AB2269" w:rsidP="00AB2269">
      <w:pPr>
        <w:pStyle w:val="Heading1"/>
        <w:numPr>
          <w:ilvl w:val="0"/>
          <w:numId w:val="3"/>
        </w:numPr>
        <w:tabs>
          <w:tab w:val="left" w:pos="4368"/>
        </w:tabs>
        <w:spacing w:before="0" w:beforeAutospacing="0" w:after="0" w:afterAutospacing="0"/>
        <w:jc w:val="both"/>
        <w:rPr>
          <w:rFonts w:asciiTheme="majorHAnsi" w:hAnsiTheme="majorHAnsi"/>
          <w:b w:val="0"/>
          <w:sz w:val="24"/>
          <w:szCs w:val="24"/>
          <w:lang w:val="en-GB"/>
        </w:rPr>
      </w:pPr>
      <w:r w:rsidRPr="00AA0F3B">
        <w:rPr>
          <w:rFonts w:asciiTheme="majorHAnsi" w:hAnsiTheme="majorHAnsi"/>
          <w:b w:val="0"/>
          <w:sz w:val="24"/>
          <w:szCs w:val="24"/>
          <w:lang w:val="en-GB"/>
        </w:rPr>
        <w:t xml:space="preserve">Pascal Rousseau, 'Under the Influence: Hypnosis as a New Medium', in: </w:t>
      </w:r>
      <w:r w:rsidRPr="00AA0F3B">
        <w:rPr>
          <w:rFonts w:asciiTheme="majorHAnsi" w:hAnsiTheme="majorHAnsi"/>
          <w:b w:val="0"/>
          <w:i/>
          <w:sz w:val="24"/>
          <w:szCs w:val="24"/>
          <w:lang w:val="en-GB"/>
        </w:rPr>
        <w:t xml:space="preserve">The Book of Books. </w:t>
      </w:r>
      <w:proofErr w:type="spellStart"/>
      <w:r w:rsidRPr="00AA0F3B">
        <w:rPr>
          <w:rFonts w:asciiTheme="majorHAnsi" w:hAnsiTheme="majorHAnsi"/>
          <w:b w:val="0"/>
          <w:i/>
          <w:sz w:val="24"/>
          <w:szCs w:val="24"/>
          <w:lang w:val="en-GB"/>
        </w:rPr>
        <w:t>dOCUMENTA</w:t>
      </w:r>
      <w:proofErr w:type="spellEnd"/>
      <w:r w:rsidRPr="00AA0F3B">
        <w:rPr>
          <w:rFonts w:asciiTheme="majorHAnsi" w:hAnsiTheme="majorHAnsi"/>
          <w:b w:val="0"/>
          <w:i/>
          <w:sz w:val="24"/>
          <w:szCs w:val="24"/>
          <w:lang w:val="en-GB"/>
        </w:rPr>
        <w:t xml:space="preserve"> (13): </w:t>
      </w:r>
      <w:proofErr w:type="spellStart"/>
      <w:r w:rsidRPr="00AA0F3B">
        <w:rPr>
          <w:rFonts w:asciiTheme="majorHAnsi" w:hAnsiTheme="majorHAnsi"/>
          <w:b w:val="0"/>
          <w:i/>
          <w:sz w:val="24"/>
          <w:szCs w:val="24"/>
          <w:lang w:val="en-GB"/>
        </w:rPr>
        <w:t>Catalog</w:t>
      </w:r>
      <w:proofErr w:type="spellEnd"/>
      <w:r w:rsidRPr="00AA0F3B">
        <w:rPr>
          <w:rFonts w:asciiTheme="majorHAnsi" w:hAnsiTheme="majorHAnsi"/>
          <w:b w:val="0"/>
          <w:i/>
          <w:sz w:val="24"/>
          <w:szCs w:val="24"/>
          <w:lang w:val="en-GB"/>
        </w:rPr>
        <w:t xml:space="preserve"> 1/3</w:t>
      </w:r>
      <w:r w:rsidRPr="00AA0F3B">
        <w:rPr>
          <w:rFonts w:asciiTheme="majorHAnsi" w:hAnsiTheme="majorHAnsi"/>
          <w:b w:val="0"/>
          <w:sz w:val="24"/>
          <w:szCs w:val="24"/>
          <w:lang w:val="en-GB"/>
        </w:rPr>
        <w:t xml:space="preserve">, Edited by </w:t>
      </w:r>
      <w:proofErr w:type="spellStart"/>
      <w:r w:rsidRPr="00AA0F3B">
        <w:rPr>
          <w:rFonts w:asciiTheme="majorHAnsi" w:hAnsiTheme="majorHAnsi"/>
          <w:b w:val="0"/>
          <w:sz w:val="24"/>
          <w:szCs w:val="24"/>
          <w:lang w:val="en-GB"/>
        </w:rPr>
        <w:t>documenta</w:t>
      </w:r>
      <w:proofErr w:type="spellEnd"/>
      <w:r w:rsidRPr="00AA0F3B">
        <w:rPr>
          <w:rFonts w:asciiTheme="majorHAnsi" w:hAnsiTheme="majorHAnsi"/>
          <w:b w:val="0"/>
          <w:sz w:val="24"/>
          <w:szCs w:val="24"/>
          <w:lang w:val="en-GB"/>
        </w:rPr>
        <w:t xml:space="preserve"> und Museum </w:t>
      </w:r>
      <w:proofErr w:type="spellStart"/>
      <w:r w:rsidRPr="00AA0F3B">
        <w:rPr>
          <w:rFonts w:asciiTheme="majorHAnsi" w:hAnsiTheme="majorHAnsi"/>
          <w:b w:val="0"/>
          <w:sz w:val="24"/>
          <w:szCs w:val="24"/>
          <w:lang w:val="en-GB"/>
        </w:rPr>
        <w:t>Fridericianum</w:t>
      </w:r>
      <w:proofErr w:type="spellEnd"/>
      <w:r w:rsidRPr="00AA0F3B">
        <w:rPr>
          <w:rFonts w:asciiTheme="majorHAnsi" w:hAnsiTheme="majorHAnsi"/>
          <w:b w:val="0"/>
          <w:sz w:val="24"/>
          <w:szCs w:val="24"/>
          <w:lang w:val="en-GB"/>
        </w:rPr>
        <w:t xml:space="preserve"> </w:t>
      </w:r>
      <w:proofErr w:type="spellStart"/>
      <w:r w:rsidRPr="00AA0F3B">
        <w:rPr>
          <w:rFonts w:asciiTheme="majorHAnsi" w:hAnsiTheme="majorHAnsi"/>
          <w:b w:val="0"/>
          <w:sz w:val="24"/>
          <w:szCs w:val="24"/>
          <w:lang w:val="en-GB"/>
        </w:rPr>
        <w:t>Veranstaltungs</w:t>
      </w:r>
      <w:proofErr w:type="spellEnd"/>
      <w:r w:rsidRPr="00AA0F3B">
        <w:rPr>
          <w:rFonts w:asciiTheme="majorHAnsi" w:hAnsiTheme="majorHAnsi"/>
          <w:b w:val="0"/>
          <w:sz w:val="24"/>
          <w:szCs w:val="24"/>
          <w:lang w:val="en-GB"/>
        </w:rPr>
        <w:t>-GmbH, 2012, p. 515–517.</w:t>
      </w:r>
    </w:p>
    <w:p w:rsidR="00AB2269" w:rsidRPr="006E11E4" w:rsidRDefault="00AB2269" w:rsidP="00AB2269">
      <w:pPr>
        <w:pStyle w:val="ListParagraph"/>
        <w:numPr>
          <w:ilvl w:val="0"/>
          <w:numId w:val="3"/>
        </w:numPr>
        <w:tabs>
          <w:tab w:val="left" w:pos="4368"/>
        </w:tabs>
        <w:spacing w:after="0" w:line="240" w:lineRule="auto"/>
        <w:jc w:val="both"/>
        <w:rPr>
          <w:rFonts w:asciiTheme="majorHAnsi" w:hAnsiTheme="majorHAnsi"/>
          <w:sz w:val="24"/>
          <w:szCs w:val="24"/>
          <w:lang w:val="en-GB"/>
        </w:rPr>
      </w:pPr>
      <w:r w:rsidRPr="006E11E4">
        <w:rPr>
          <w:rFonts w:asciiTheme="majorHAnsi" w:hAnsiTheme="majorHAnsi"/>
          <w:sz w:val="24"/>
          <w:szCs w:val="24"/>
          <w:lang w:val="en-GB"/>
        </w:rPr>
        <w:t xml:space="preserve">Art critic Jan </w:t>
      </w:r>
      <w:proofErr w:type="spellStart"/>
      <w:r w:rsidRPr="006E11E4">
        <w:rPr>
          <w:rFonts w:asciiTheme="majorHAnsi" w:hAnsiTheme="majorHAnsi"/>
          <w:sz w:val="24"/>
          <w:szCs w:val="24"/>
          <w:lang w:val="en-GB"/>
        </w:rPr>
        <w:t>Verwoert’s</w:t>
      </w:r>
      <w:proofErr w:type="spellEnd"/>
      <w:r w:rsidRPr="006E11E4">
        <w:rPr>
          <w:rFonts w:asciiTheme="majorHAnsi" w:hAnsiTheme="majorHAnsi"/>
          <w:sz w:val="24"/>
          <w:szCs w:val="24"/>
          <w:lang w:val="en-GB"/>
        </w:rPr>
        <w:t xml:space="preserve"> lecture ‘</w:t>
      </w:r>
      <w:r w:rsidRPr="006E11E4">
        <w:rPr>
          <w:rStyle w:val="watch-title"/>
          <w:rFonts w:asciiTheme="majorHAnsi" w:hAnsiTheme="majorHAnsi"/>
          <w:sz w:val="24"/>
          <w:szCs w:val="24"/>
          <w:lang w:val="en-GB"/>
        </w:rPr>
        <w:t xml:space="preserve">Artists, what is your value? On Seduction Value and Metabolism’, https://www.youtube.com/watch?v=n15_Lr4gEko </w:t>
      </w:r>
    </w:p>
    <w:p w:rsidR="00AB2269" w:rsidRPr="00AA0F3B" w:rsidRDefault="00AB2269" w:rsidP="00AB2269">
      <w:pPr>
        <w:widowControl w:val="0"/>
        <w:tabs>
          <w:tab w:val="left" w:pos="4368"/>
        </w:tabs>
        <w:autoSpaceDE w:val="0"/>
        <w:autoSpaceDN w:val="0"/>
        <w:adjustRightInd w:val="0"/>
        <w:spacing w:after="0" w:line="240" w:lineRule="auto"/>
        <w:jc w:val="both"/>
        <w:rPr>
          <w:rFonts w:asciiTheme="majorHAnsi" w:eastAsiaTheme="minorEastAsia" w:hAnsiTheme="majorHAnsi"/>
          <w:b/>
          <w:sz w:val="24"/>
          <w:szCs w:val="24"/>
          <w:lang w:val="en-GB"/>
        </w:rPr>
      </w:pPr>
    </w:p>
    <w:p w:rsidR="00AB2269" w:rsidRPr="00AA0F3B" w:rsidRDefault="00AB2269" w:rsidP="00AB2269">
      <w:pPr>
        <w:widowControl w:val="0"/>
        <w:tabs>
          <w:tab w:val="left" w:pos="4368"/>
        </w:tabs>
        <w:autoSpaceDE w:val="0"/>
        <w:autoSpaceDN w:val="0"/>
        <w:adjustRightInd w:val="0"/>
        <w:spacing w:after="0" w:line="240" w:lineRule="auto"/>
        <w:jc w:val="both"/>
        <w:rPr>
          <w:rFonts w:asciiTheme="majorHAnsi" w:eastAsiaTheme="minorEastAsia" w:hAnsiTheme="majorHAnsi"/>
          <w:sz w:val="24"/>
          <w:szCs w:val="24"/>
          <w:lang w:val="en-GB"/>
        </w:rPr>
      </w:pPr>
      <w:proofErr w:type="spellStart"/>
      <w:r w:rsidRPr="00AA0F3B">
        <w:rPr>
          <w:rFonts w:asciiTheme="majorHAnsi" w:eastAsiaTheme="minorEastAsia" w:hAnsiTheme="majorHAnsi"/>
          <w:b/>
          <w:sz w:val="24"/>
          <w:szCs w:val="24"/>
          <w:lang w:val="en-GB"/>
        </w:rPr>
        <w:t>Dovilė</w:t>
      </w:r>
      <w:proofErr w:type="spellEnd"/>
      <w:r w:rsidRPr="00AA0F3B">
        <w:rPr>
          <w:rFonts w:asciiTheme="majorHAnsi" w:eastAsiaTheme="minorEastAsia" w:hAnsiTheme="majorHAnsi"/>
          <w:b/>
          <w:sz w:val="24"/>
          <w:szCs w:val="24"/>
          <w:lang w:val="en-GB"/>
        </w:rPr>
        <w:t xml:space="preserve"> </w:t>
      </w:r>
      <w:proofErr w:type="spellStart"/>
      <w:r w:rsidRPr="00AA0F3B">
        <w:rPr>
          <w:rFonts w:asciiTheme="majorHAnsi" w:eastAsiaTheme="minorEastAsia" w:hAnsiTheme="majorHAnsi"/>
          <w:b/>
          <w:sz w:val="24"/>
          <w:szCs w:val="24"/>
          <w:lang w:val="en-GB"/>
        </w:rPr>
        <w:t>Tumpytė</w:t>
      </w:r>
      <w:proofErr w:type="spellEnd"/>
      <w:r w:rsidRPr="00AA0F3B">
        <w:rPr>
          <w:rFonts w:asciiTheme="majorHAnsi" w:eastAsiaTheme="minorEastAsia" w:hAnsiTheme="majorHAnsi"/>
          <w:sz w:val="24"/>
          <w:szCs w:val="24"/>
          <w:lang w:val="en-GB"/>
        </w:rPr>
        <w:t xml:space="preserve"> is an art critic, curator and lecturer based in Vilnius. She has curated and organized modern and contemporary art projects, series of lectures and seminars at the National Gallery of Art (2011-2015); was head of the Contemporary Art Information Centre (2007-2011), focused on collecting and disseminating information about Lithuanian modern and contemporary art (department of the NGA). Since 2003, contributes to the Lithuanian culture press, Lithuanian and international art exhibition catalogues. In 2013 she enrolled in Art Criticism Doctoral Studies at the Vilnius Academy of Arts.</w:t>
      </w:r>
    </w:p>
    <w:p w:rsidR="00AB2269" w:rsidRPr="00AA0F3B" w:rsidRDefault="00AB2269" w:rsidP="00AB2269">
      <w:pPr>
        <w:spacing w:after="0" w:line="240" w:lineRule="auto"/>
        <w:jc w:val="both"/>
        <w:rPr>
          <w:rFonts w:asciiTheme="majorHAnsi" w:hAnsiTheme="majorHAnsi"/>
          <w:sz w:val="24"/>
          <w:szCs w:val="24"/>
          <w:lang w:val="en-GB"/>
        </w:rPr>
      </w:pPr>
    </w:p>
    <w:p w:rsidR="00AB2269" w:rsidRPr="00AA0F3B" w:rsidRDefault="00AB2269" w:rsidP="00AB2269">
      <w:pPr>
        <w:spacing w:after="0" w:line="240" w:lineRule="auto"/>
        <w:jc w:val="both"/>
        <w:rPr>
          <w:rFonts w:asciiTheme="majorHAnsi" w:hAnsiTheme="majorHAnsi"/>
          <w:sz w:val="24"/>
          <w:szCs w:val="24"/>
          <w:lang w:val="en-GB"/>
        </w:rPr>
      </w:pPr>
      <w:r w:rsidRPr="00AA0F3B">
        <w:rPr>
          <w:rFonts w:asciiTheme="majorHAnsi" w:hAnsiTheme="majorHAnsi"/>
          <w:sz w:val="24"/>
          <w:szCs w:val="24"/>
          <w:lang w:val="en-GB"/>
        </w:rPr>
        <w:br w:type="page"/>
      </w:r>
    </w:p>
    <w:p w:rsidR="00AB2269" w:rsidRPr="00AA0F3B" w:rsidRDefault="00AB2269" w:rsidP="00AB2269">
      <w:pPr>
        <w:spacing w:after="0" w:line="240" w:lineRule="auto"/>
        <w:jc w:val="both"/>
        <w:rPr>
          <w:rFonts w:asciiTheme="majorHAnsi" w:hAnsiTheme="majorHAnsi"/>
          <w:sz w:val="24"/>
          <w:szCs w:val="24"/>
          <w:lang w:val="en-GB"/>
        </w:rPr>
      </w:pPr>
      <w:r w:rsidRPr="00AA0F3B">
        <w:rPr>
          <w:rFonts w:asciiTheme="majorHAnsi" w:hAnsiTheme="majorHAnsi"/>
          <w:b/>
          <w:sz w:val="24"/>
          <w:szCs w:val="24"/>
          <w:lang w:val="en-GB"/>
        </w:rPr>
        <w:lastRenderedPageBreak/>
        <w:t>Thursday June 11</w:t>
      </w:r>
    </w:p>
    <w:p w:rsidR="00AB2269" w:rsidRPr="00DF7C15" w:rsidRDefault="00AB2269" w:rsidP="00AB2269">
      <w:pPr>
        <w:widowControl w:val="0"/>
        <w:autoSpaceDE w:val="0"/>
        <w:autoSpaceDN w:val="0"/>
        <w:adjustRightInd w:val="0"/>
        <w:spacing w:after="0" w:line="240" w:lineRule="auto"/>
        <w:ind w:left="1440" w:hanging="1440"/>
        <w:jc w:val="both"/>
        <w:rPr>
          <w:rFonts w:asciiTheme="majorHAnsi" w:hAnsiTheme="majorHAnsi"/>
          <w:lang w:val="en-GB"/>
        </w:rPr>
      </w:pPr>
      <w:r w:rsidRPr="00DF7C15">
        <w:rPr>
          <w:rFonts w:asciiTheme="majorHAnsi" w:hAnsiTheme="majorHAnsi"/>
          <w:lang w:val="en-GB"/>
        </w:rPr>
        <w:t>13.00 – 15.00</w:t>
      </w:r>
    </w:p>
    <w:p w:rsidR="00AB2269" w:rsidRDefault="00AB2269" w:rsidP="00AB2269">
      <w:pPr>
        <w:widowControl w:val="0"/>
        <w:autoSpaceDE w:val="0"/>
        <w:autoSpaceDN w:val="0"/>
        <w:adjustRightInd w:val="0"/>
        <w:spacing w:after="0" w:line="240" w:lineRule="auto"/>
        <w:ind w:left="1440" w:hanging="1440"/>
        <w:jc w:val="both"/>
        <w:rPr>
          <w:rFonts w:asciiTheme="majorHAnsi" w:eastAsiaTheme="minorEastAsia" w:hAnsiTheme="majorHAnsi" w:cs="Arial"/>
          <w:b/>
          <w:sz w:val="24"/>
          <w:szCs w:val="24"/>
          <w:lang w:val="en-US"/>
        </w:rPr>
      </w:pPr>
    </w:p>
    <w:p w:rsidR="00AB2269" w:rsidRPr="003D2A33" w:rsidRDefault="00AB2269" w:rsidP="00AB2269">
      <w:pPr>
        <w:widowControl w:val="0"/>
        <w:autoSpaceDE w:val="0"/>
        <w:autoSpaceDN w:val="0"/>
        <w:adjustRightInd w:val="0"/>
        <w:spacing w:after="0" w:line="240" w:lineRule="auto"/>
        <w:ind w:left="1440" w:hanging="1440"/>
        <w:jc w:val="both"/>
        <w:rPr>
          <w:rFonts w:asciiTheme="majorHAnsi" w:hAnsiTheme="majorHAnsi"/>
          <w:b/>
          <w:sz w:val="24"/>
          <w:szCs w:val="24"/>
          <w:lang w:val="fr-FR"/>
        </w:rPr>
      </w:pPr>
      <w:r w:rsidRPr="003D2A33">
        <w:rPr>
          <w:rFonts w:asciiTheme="majorHAnsi" w:eastAsiaTheme="minorEastAsia" w:hAnsiTheme="majorHAnsi" w:cs="Arial"/>
          <w:b/>
          <w:sz w:val="24"/>
          <w:szCs w:val="24"/>
          <w:lang w:val="fr-FR"/>
        </w:rPr>
        <w:t xml:space="preserve">Rasa </w:t>
      </w:r>
      <w:proofErr w:type="spellStart"/>
      <w:r w:rsidRPr="003D2A33">
        <w:rPr>
          <w:rFonts w:asciiTheme="majorHAnsi" w:eastAsiaTheme="minorEastAsia" w:hAnsiTheme="majorHAnsi" w:cs="Arial"/>
          <w:b/>
          <w:sz w:val="24"/>
          <w:szCs w:val="24"/>
          <w:lang w:val="fr-FR"/>
        </w:rPr>
        <w:t>Šmite</w:t>
      </w:r>
      <w:proofErr w:type="spellEnd"/>
      <w:r w:rsidRPr="003D2A33">
        <w:rPr>
          <w:rFonts w:asciiTheme="majorHAnsi" w:eastAsiaTheme="minorEastAsia" w:hAnsiTheme="majorHAnsi" w:cs="Arial"/>
          <w:b/>
          <w:sz w:val="24"/>
          <w:szCs w:val="24"/>
          <w:lang w:val="fr-FR"/>
        </w:rPr>
        <w:t xml:space="preserve">, </w:t>
      </w:r>
      <w:proofErr w:type="spellStart"/>
      <w:r w:rsidRPr="003D2A33">
        <w:rPr>
          <w:rFonts w:asciiTheme="majorHAnsi" w:eastAsiaTheme="minorEastAsia" w:hAnsiTheme="majorHAnsi" w:cs="Arial"/>
          <w:b/>
          <w:sz w:val="24"/>
          <w:szCs w:val="24"/>
          <w:lang w:val="fr-FR"/>
        </w:rPr>
        <w:t>Raitis</w:t>
      </w:r>
      <w:proofErr w:type="spellEnd"/>
      <w:r w:rsidRPr="003D2A33">
        <w:rPr>
          <w:rFonts w:asciiTheme="majorHAnsi" w:eastAsiaTheme="minorEastAsia" w:hAnsiTheme="majorHAnsi" w:cs="Arial"/>
          <w:b/>
          <w:sz w:val="24"/>
          <w:szCs w:val="24"/>
          <w:lang w:val="fr-FR"/>
        </w:rPr>
        <w:t xml:space="preserve"> </w:t>
      </w:r>
      <w:proofErr w:type="spellStart"/>
      <w:r w:rsidRPr="003D2A33">
        <w:rPr>
          <w:rFonts w:asciiTheme="majorHAnsi" w:eastAsiaTheme="minorEastAsia" w:hAnsiTheme="majorHAnsi" w:cs="Arial"/>
          <w:b/>
          <w:sz w:val="24"/>
          <w:szCs w:val="24"/>
          <w:lang w:val="fr-FR"/>
        </w:rPr>
        <w:t>Šmits</w:t>
      </w:r>
      <w:proofErr w:type="spellEnd"/>
      <w:r w:rsidRPr="003D2A33">
        <w:rPr>
          <w:rFonts w:asciiTheme="majorHAnsi" w:eastAsiaTheme="minorEastAsia" w:hAnsiTheme="majorHAnsi" w:cs="Arial"/>
          <w:sz w:val="24"/>
          <w:szCs w:val="24"/>
          <w:lang w:val="fr-FR"/>
        </w:rPr>
        <w:t xml:space="preserve"> / </w:t>
      </w:r>
      <w:r w:rsidRPr="003D2A33">
        <w:rPr>
          <w:rFonts w:asciiTheme="majorHAnsi" w:hAnsiTheme="majorHAnsi"/>
          <w:b/>
          <w:sz w:val="24"/>
          <w:szCs w:val="24"/>
          <w:lang w:val="fr-FR"/>
        </w:rPr>
        <w:t>RIXC  (LV)</w:t>
      </w:r>
    </w:p>
    <w:p w:rsidR="00AB2269" w:rsidRPr="003D2A33" w:rsidRDefault="00AB2269" w:rsidP="00AB2269">
      <w:pPr>
        <w:widowControl w:val="0"/>
        <w:autoSpaceDE w:val="0"/>
        <w:autoSpaceDN w:val="0"/>
        <w:adjustRightInd w:val="0"/>
        <w:spacing w:after="0" w:line="240" w:lineRule="auto"/>
        <w:ind w:left="1440" w:hanging="1440"/>
        <w:jc w:val="both"/>
        <w:rPr>
          <w:rFonts w:asciiTheme="majorHAnsi" w:eastAsiaTheme="minorEastAsia" w:hAnsiTheme="majorHAnsi" w:cs="Arial"/>
          <w:b/>
          <w:i/>
          <w:sz w:val="24"/>
          <w:szCs w:val="24"/>
          <w:lang w:val="fr-FR"/>
        </w:rPr>
      </w:pPr>
    </w:p>
    <w:p w:rsidR="00AB2269" w:rsidRPr="00DF7C15" w:rsidRDefault="00AB2269" w:rsidP="00AB2269">
      <w:pPr>
        <w:widowControl w:val="0"/>
        <w:autoSpaceDE w:val="0"/>
        <w:autoSpaceDN w:val="0"/>
        <w:adjustRightInd w:val="0"/>
        <w:spacing w:after="0" w:line="240" w:lineRule="auto"/>
        <w:ind w:left="1440" w:hanging="1440"/>
        <w:jc w:val="both"/>
        <w:rPr>
          <w:rFonts w:asciiTheme="majorHAnsi" w:eastAsiaTheme="minorEastAsia" w:hAnsiTheme="majorHAnsi" w:cs="Arial"/>
          <w:b/>
          <w:i/>
          <w:sz w:val="24"/>
          <w:szCs w:val="24"/>
          <w:lang w:val="en-US"/>
        </w:rPr>
      </w:pPr>
      <w:r w:rsidRPr="00DF7C15">
        <w:rPr>
          <w:rFonts w:asciiTheme="majorHAnsi" w:eastAsiaTheme="minorEastAsia" w:hAnsiTheme="majorHAnsi" w:cs="Arial"/>
          <w:b/>
          <w:i/>
          <w:sz w:val="24"/>
          <w:szCs w:val="24"/>
          <w:lang w:val="en-US"/>
        </w:rPr>
        <w:t>The Ecological Perspective in Contemporary Media Art</w:t>
      </w:r>
    </w:p>
    <w:p w:rsidR="00AB2269" w:rsidRPr="00DF7C15" w:rsidRDefault="00AB2269" w:rsidP="00AB2269">
      <w:pPr>
        <w:widowControl w:val="0"/>
        <w:autoSpaceDE w:val="0"/>
        <w:autoSpaceDN w:val="0"/>
        <w:adjustRightInd w:val="0"/>
        <w:spacing w:after="0" w:line="240" w:lineRule="auto"/>
        <w:ind w:left="1440" w:hanging="1440"/>
        <w:jc w:val="both"/>
        <w:rPr>
          <w:rFonts w:asciiTheme="majorHAnsi" w:eastAsiaTheme="minorEastAsia" w:hAnsiTheme="majorHAnsi" w:cs="Arial"/>
          <w:b/>
          <w:i/>
          <w:sz w:val="24"/>
          <w:szCs w:val="24"/>
          <w:lang w:val="en-US"/>
        </w:rPr>
      </w:pPr>
      <w:r w:rsidRPr="00DF7C15">
        <w:rPr>
          <w:rFonts w:asciiTheme="majorHAnsi" w:eastAsiaTheme="minorEastAsia" w:hAnsiTheme="majorHAnsi" w:cs="Arial"/>
          <w:b/>
          <w:sz w:val="24"/>
          <w:szCs w:val="24"/>
          <w:lang w:val="en-US"/>
        </w:rPr>
        <w:t>Creative Workshops – Building a Bacteria Battery</w:t>
      </w:r>
    </w:p>
    <w:p w:rsidR="00AB2269" w:rsidRPr="00AA0F3B" w:rsidRDefault="00AB2269" w:rsidP="00AB2269">
      <w:pPr>
        <w:spacing w:after="0" w:line="240" w:lineRule="auto"/>
        <w:jc w:val="both"/>
        <w:rPr>
          <w:rFonts w:asciiTheme="majorHAnsi" w:hAnsiTheme="majorHAnsi"/>
          <w:sz w:val="24"/>
          <w:szCs w:val="24"/>
          <w:lang w:val="en-GB"/>
        </w:rPr>
      </w:pPr>
    </w:p>
    <w:p w:rsidR="00AB2269" w:rsidRPr="00AA0F3B" w:rsidRDefault="00AB2269" w:rsidP="00AB2269">
      <w:pPr>
        <w:tabs>
          <w:tab w:val="left" w:pos="4368"/>
        </w:tabs>
        <w:spacing w:after="0" w:line="240" w:lineRule="auto"/>
        <w:jc w:val="both"/>
        <w:rPr>
          <w:rFonts w:asciiTheme="majorHAnsi" w:hAnsiTheme="majorHAnsi"/>
          <w:sz w:val="24"/>
          <w:szCs w:val="24"/>
          <w:lang w:val="en-GB"/>
        </w:rPr>
      </w:pPr>
      <w:r w:rsidRPr="00AA0F3B">
        <w:rPr>
          <w:rFonts w:asciiTheme="majorHAnsi" w:hAnsiTheme="majorHAnsi"/>
          <w:sz w:val="24"/>
          <w:szCs w:val="24"/>
          <w:lang w:val="en-GB"/>
        </w:rPr>
        <w:t xml:space="preserve">In a contemporary media art today we are facing the transformation from new media to post media situation, which is characterised not only by equality and convergence of different media technologies (accordingly to Peter </w:t>
      </w:r>
      <w:proofErr w:type="spellStart"/>
      <w:r w:rsidRPr="00AA0F3B">
        <w:rPr>
          <w:rFonts w:asciiTheme="majorHAnsi" w:hAnsiTheme="majorHAnsi"/>
          <w:sz w:val="24"/>
          <w:szCs w:val="24"/>
          <w:lang w:val="en-GB"/>
        </w:rPr>
        <w:t>Weibel</w:t>
      </w:r>
      <w:proofErr w:type="spellEnd"/>
      <w:r w:rsidRPr="00AA0F3B">
        <w:rPr>
          <w:rFonts w:asciiTheme="majorHAnsi" w:hAnsiTheme="majorHAnsi"/>
          <w:sz w:val="24"/>
          <w:szCs w:val="24"/>
          <w:lang w:val="en-GB"/>
        </w:rPr>
        <w:t xml:space="preserve">), but also by growing interest into science, biotechnologies and ecological issues. Artists who in the 90s were in the contemporary art avant-garde exploring digital frontiers, today are among those, who in a profound way are engaged in a quest for a more sustainable future. By working together with people from very different background – scientists and farmers, environmental experts and innovators in technology, urban gardeners and rural communities, cultural heritage researchers and future visionaries, artists such as those from Renewable Network are building radically new perspective, which we call “techno-ecological”. In our lecture we will be tracing back into the history of art, science and technology, following their parallel lines of development and highlighting crossovers. By analysing examples from Renewable Network and our own work, as well as from three more recent RIXC's curated exhibitions – </w:t>
      </w:r>
      <w:r w:rsidRPr="00AA0F3B">
        <w:rPr>
          <w:rFonts w:asciiTheme="majorHAnsi" w:hAnsiTheme="majorHAnsi"/>
          <w:i/>
          <w:sz w:val="24"/>
          <w:szCs w:val="24"/>
          <w:lang w:val="en-GB"/>
        </w:rPr>
        <w:t>Techno-Ecologies</w:t>
      </w:r>
      <w:r w:rsidRPr="00AA0F3B">
        <w:rPr>
          <w:rFonts w:asciiTheme="majorHAnsi" w:hAnsiTheme="majorHAnsi"/>
          <w:sz w:val="24"/>
          <w:szCs w:val="24"/>
          <w:lang w:val="en-GB"/>
        </w:rPr>
        <w:t xml:space="preserve"> (2011), </w:t>
      </w:r>
      <w:r w:rsidRPr="00AA0F3B">
        <w:rPr>
          <w:rFonts w:asciiTheme="majorHAnsi" w:hAnsiTheme="majorHAnsi"/>
          <w:i/>
          <w:sz w:val="24"/>
          <w:szCs w:val="24"/>
          <w:lang w:val="en-GB"/>
        </w:rPr>
        <w:t>Save As</w:t>
      </w:r>
      <w:r w:rsidRPr="00AA0F3B">
        <w:rPr>
          <w:rFonts w:asciiTheme="majorHAnsi" w:hAnsiTheme="majorHAnsi"/>
          <w:sz w:val="24"/>
          <w:szCs w:val="24"/>
          <w:lang w:val="en-GB"/>
        </w:rPr>
        <w:t xml:space="preserve"> (2013) and </w:t>
      </w:r>
      <w:r w:rsidRPr="00AA0F3B">
        <w:rPr>
          <w:rFonts w:asciiTheme="majorHAnsi" w:hAnsiTheme="majorHAnsi"/>
          <w:i/>
          <w:sz w:val="24"/>
          <w:szCs w:val="24"/>
          <w:lang w:val="en-GB"/>
        </w:rPr>
        <w:t>Fields</w:t>
      </w:r>
      <w:r w:rsidRPr="00AA0F3B">
        <w:rPr>
          <w:rFonts w:asciiTheme="majorHAnsi" w:hAnsiTheme="majorHAnsi"/>
          <w:sz w:val="24"/>
          <w:szCs w:val="24"/>
          <w:lang w:val="en-GB"/>
        </w:rPr>
        <w:t xml:space="preserve"> (2014) we intend to show the shifts from new media to post-media conditions, and from techno-scientific to techno-ecological paradigm.</w:t>
      </w:r>
    </w:p>
    <w:p w:rsidR="00AB2269" w:rsidRPr="00AA0F3B" w:rsidRDefault="00AB2269" w:rsidP="00AB2269">
      <w:pPr>
        <w:tabs>
          <w:tab w:val="left" w:pos="4368"/>
        </w:tabs>
        <w:spacing w:after="0" w:line="240" w:lineRule="auto"/>
        <w:jc w:val="both"/>
        <w:rPr>
          <w:rFonts w:asciiTheme="majorHAnsi" w:hAnsiTheme="majorHAnsi"/>
          <w:sz w:val="24"/>
          <w:szCs w:val="24"/>
          <w:lang w:val="en-GB"/>
        </w:rPr>
      </w:pPr>
    </w:p>
    <w:p w:rsidR="00AB2269" w:rsidRPr="00AA0F3B" w:rsidRDefault="00AB2269" w:rsidP="00AB2269">
      <w:pPr>
        <w:tabs>
          <w:tab w:val="left" w:pos="4368"/>
        </w:tabs>
        <w:spacing w:after="0" w:line="240" w:lineRule="auto"/>
        <w:jc w:val="both"/>
        <w:rPr>
          <w:rFonts w:asciiTheme="majorHAnsi" w:hAnsiTheme="majorHAnsi"/>
          <w:b/>
          <w:bCs/>
          <w:sz w:val="24"/>
          <w:szCs w:val="24"/>
          <w:lang w:val="en-GB"/>
        </w:rPr>
      </w:pPr>
      <w:r w:rsidRPr="00AA0F3B">
        <w:rPr>
          <w:rFonts w:asciiTheme="majorHAnsi" w:hAnsiTheme="majorHAnsi"/>
          <w:b/>
          <w:bCs/>
          <w:sz w:val="24"/>
          <w:szCs w:val="24"/>
          <w:lang w:val="en-GB"/>
        </w:rPr>
        <w:t>Bacteria Battery</w:t>
      </w:r>
    </w:p>
    <w:p w:rsidR="00AB2269" w:rsidRPr="00AA0F3B" w:rsidRDefault="00AB2269" w:rsidP="00AB2269">
      <w:pPr>
        <w:tabs>
          <w:tab w:val="left" w:pos="4368"/>
        </w:tabs>
        <w:spacing w:after="0" w:line="240" w:lineRule="auto"/>
        <w:jc w:val="both"/>
        <w:rPr>
          <w:rFonts w:asciiTheme="majorHAnsi" w:hAnsiTheme="majorHAnsi"/>
          <w:sz w:val="24"/>
          <w:szCs w:val="24"/>
          <w:lang w:val="en-GB"/>
        </w:rPr>
      </w:pPr>
      <w:r w:rsidRPr="00AA0F3B">
        <w:rPr>
          <w:rFonts w:asciiTheme="majorHAnsi" w:hAnsiTheme="majorHAnsi"/>
          <w:sz w:val="24"/>
          <w:szCs w:val="24"/>
          <w:lang w:val="en-GB"/>
        </w:rPr>
        <w:t xml:space="preserve">The idea behind the “bacteria battery” - art and science research project by RIXC is to explore the relations between biological systems, information technologies and green energy production. </w:t>
      </w:r>
      <w:r w:rsidRPr="00AA0F3B">
        <w:rPr>
          <w:rFonts w:asciiTheme="majorHAnsi" w:hAnsiTheme="majorHAnsi"/>
          <w:i/>
          <w:sz w:val="24"/>
          <w:szCs w:val="24"/>
          <w:lang w:val="en-GB"/>
        </w:rPr>
        <w:t>Bacteria battery</w:t>
      </w:r>
      <w:r w:rsidRPr="00AA0F3B">
        <w:rPr>
          <w:rFonts w:asciiTheme="majorHAnsi" w:hAnsiTheme="majorHAnsi"/>
          <w:sz w:val="24"/>
          <w:szCs w:val="24"/>
          <w:lang w:val="en-GB"/>
        </w:rPr>
        <w:t xml:space="preserve"> workshop is an experiment with the 'next-generation' bio-technology (called – microbial fuel cells / MFC) and how it can be approached and interpreted through artistic perspective. MFC technology is based on a bio-electrochemical system that converts chemical energy to electrical energy by using microorganisms. Bacteria who live in a dirty water, mud, that is, everywhere where they can 'access' and 'eat' organic matter and where there is nearly no oxygen, release free electrons. During the workshop we will show how to make a “living battery”, in which the electricity is produced from bacteria living in a mud. We also will be introducing how this technology have been used in science (e.g. deep-ocean research, medical devices) as well as in the arts – we will be showing how us – the artists from RIXC for several years now have been collaborating with scientists from Solid State Physics Institute of Latvian University in building networked sound art installations.  </w:t>
      </w:r>
    </w:p>
    <w:p w:rsidR="00AB2269" w:rsidRPr="00AA0F3B" w:rsidRDefault="00AB2269" w:rsidP="00AB2269">
      <w:pPr>
        <w:tabs>
          <w:tab w:val="left" w:pos="4368"/>
        </w:tabs>
        <w:spacing w:after="0" w:line="240" w:lineRule="auto"/>
        <w:jc w:val="both"/>
        <w:rPr>
          <w:rFonts w:asciiTheme="majorHAnsi" w:hAnsiTheme="majorHAnsi"/>
          <w:sz w:val="24"/>
          <w:szCs w:val="24"/>
          <w:lang w:val="en-GB"/>
        </w:rPr>
      </w:pPr>
    </w:p>
    <w:p w:rsidR="00AB2269" w:rsidRPr="00AA0F3B" w:rsidRDefault="00AB2269" w:rsidP="00AB2269">
      <w:pPr>
        <w:tabs>
          <w:tab w:val="left" w:pos="4368"/>
        </w:tabs>
        <w:spacing w:after="0" w:line="240" w:lineRule="auto"/>
        <w:jc w:val="both"/>
        <w:rPr>
          <w:rFonts w:asciiTheme="majorHAnsi" w:hAnsiTheme="majorHAnsi"/>
          <w:sz w:val="24"/>
          <w:szCs w:val="24"/>
          <w:lang w:val="en-GB"/>
        </w:rPr>
      </w:pPr>
      <w:r w:rsidRPr="00AA0F3B">
        <w:rPr>
          <w:rFonts w:asciiTheme="majorHAnsi" w:hAnsiTheme="majorHAnsi"/>
          <w:b/>
          <w:sz w:val="24"/>
          <w:szCs w:val="24"/>
          <w:lang w:val="en-GB"/>
        </w:rPr>
        <w:t xml:space="preserve">Rasa </w:t>
      </w:r>
      <w:proofErr w:type="spellStart"/>
      <w:r w:rsidRPr="00AA0F3B">
        <w:rPr>
          <w:rFonts w:asciiTheme="majorHAnsi" w:hAnsiTheme="majorHAnsi"/>
          <w:b/>
          <w:sz w:val="24"/>
          <w:szCs w:val="24"/>
          <w:lang w:val="en-GB"/>
        </w:rPr>
        <w:t>Šmite</w:t>
      </w:r>
      <w:proofErr w:type="spellEnd"/>
      <w:r w:rsidRPr="00AA0F3B">
        <w:rPr>
          <w:rFonts w:asciiTheme="majorHAnsi" w:hAnsiTheme="majorHAnsi"/>
          <w:sz w:val="24"/>
          <w:szCs w:val="24"/>
          <w:lang w:val="en-GB"/>
        </w:rPr>
        <w:t xml:space="preserve"> and </w:t>
      </w:r>
      <w:r w:rsidRPr="00AA0F3B">
        <w:rPr>
          <w:rFonts w:asciiTheme="majorHAnsi" w:hAnsiTheme="majorHAnsi"/>
          <w:b/>
          <w:sz w:val="24"/>
          <w:szCs w:val="24"/>
          <w:lang w:val="en-GB"/>
        </w:rPr>
        <w:t xml:space="preserve">Raitis </w:t>
      </w:r>
      <w:proofErr w:type="spellStart"/>
      <w:r w:rsidRPr="00AA0F3B">
        <w:rPr>
          <w:rFonts w:asciiTheme="majorHAnsi" w:hAnsiTheme="majorHAnsi"/>
          <w:b/>
          <w:sz w:val="24"/>
          <w:szCs w:val="24"/>
          <w:lang w:val="en-GB"/>
        </w:rPr>
        <w:t>Šmits</w:t>
      </w:r>
      <w:proofErr w:type="spellEnd"/>
      <w:r w:rsidRPr="00AA0F3B">
        <w:rPr>
          <w:rFonts w:asciiTheme="majorHAnsi" w:hAnsiTheme="majorHAnsi"/>
          <w:sz w:val="24"/>
          <w:szCs w:val="24"/>
          <w:lang w:val="en-GB"/>
        </w:rPr>
        <w:t xml:space="preserve"> are internationally recognized artists, curators and cultural innovators, working with science and emerging media technologies since the mid 90s. Rasa and Raitis are the key founders of RIXC </w:t>
      </w:r>
      <w:proofErr w:type="spellStart"/>
      <w:r w:rsidRPr="00AA0F3B">
        <w:rPr>
          <w:rFonts w:asciiTheme="majorHAnsi" w:hAnsiTheme="majorHAnsi"/>
          <w:sz w:val="24"/>
          <w:szCs w:val="24"/>
          <w:lang w:val="en-GB"/>
        </w:rPr>
        <w:t>Center</w:t>
      </w:r>
      <w:proofErr w:type="spellEnd"/>
      <w:r w:rsidRPr="00AA0F3B">
        <w:rPr>
          <w:rFonts w:asciiTheme="majorHAnsi" w:hAnsiTheme="majorHAnsi"/>
          <w:sz w:val="24"/>
          <w:szCs w:val="24"/>
          <w:lang w:val="en-GB"/>
        </w:rPr>
        <w:t xml:space="preserve"> for New Media culture, organizers of international </w:t>
      </w:r>
      <w:proofErr w:type="spellStart"/>
      <w:r w:rsidRPr="00AA0F3B">
        <w:rPr>
          <w:rFonts w:asciiTheme="majorHAnsi" w:hAnsiTheme="majorHAnsi"/>
          <w:sz w:val="24"/>
          <w:szCs w:val="24"/>
          <w:lang w:val="en-GB"/>
        </w:rPr>
        <w:t>Art+Communication</w:t>
      </w:r>
      <w:proofErr w:type="spellEnd"/>
      <w:r w:rsidRPr="00AA0F3B">
        <w:rPr>
          <w:rFonts w:asciiTheme="majorHAnsi" w:hAnsiTheme="majorHAnsi"/>
          <w:sz w:val="24"/>
          <w:szCs w:val="24"/>
          <w:lang w:val="en-GB"/>
        </w:rPr>
        <w:t xml:space="preserve"> festival, and editors of Acoustic Space peer-reviewed journal series. Raitis </w:t>
      </w:r>
      <w:proofErr w:type="spellStart"/>
      <w:r w:rsidRPr="00AA0F3B">
        <w:rPr>
          <w:rFonts w:asciiTheme="majorHAnsi" w:hAnsiTheme="majorHAnsi"/>
          <w:sz w:val="24"/>
          <w:szCs w:val="24"/>
          <w:lang w:val="en-GB"/>
        </w:rPr>
        <w:t>Šmits</w:t>
      </w:r>
      <w:proofErr w:type="spellEnd"/>
      <w:r w:rsidRPr="00AA0F3B">
        <w:rPr>
          <w:rFonts w:asciiTheme="majorHAnsi" w:hAnsiTheme="majorHAnsi"/>
          <w:sz w:val="24"/>
          <w:szCs w:val="24"/>
          <w:lang w:val="en-GB"/>
        </w:rPr>
        <w:t xml:space="preserve"> has a doctoral degree in the arts, and works </w:t>
      </w:r>
      <w:r w:rsidRPr="00AA0F3B">
        <w:rPr>
          <w:rFonts w:asciiTheme="majorHAnsi" w:hAnsiTheme="majorHAnsi"/>
          <w:sz w:val="24"/>
          <w:szCs w:val="24"/>
          <w:lang w:val="en-GB"/>
        </w:rPr>
        <w:lastRenderedPageBreak/>
        <w:t xml:space="preserve">in Latvian Academy of Arts. Rasa </w:t>
      </w:r>
      <w:proofErr w:type="spellStart"/>
      <w:r w:rsidRPr="00AA0F3B">
        <w:rPr>
          <w:rFonts w:asciiTheme="majorHAnsi" w:hAnsiTheme="majorHAnsi"/>
          <w:sz w:val="24"/>
          <w:szCs w:val="24"/>
          <w:lang w:val="en-GB"/>
        </w:rPr>
        <w:t>Šmite</w:t>
      </w:r>
      <w:proofErr w:type="spellEnd"/>
      <w:r w:rsidRPr="00AA0F3B">
        <w:rPr>
          <w:rFonts w:asciiTheme="majorHAnsi" w:hAnsiTheme="majorHAnsi"/>
          <w:sz w:val="24"/>
          <w:szCs w:val="24"/>
          <w:lang w:val="en-GB"/>
        </w:rPr>
        <w:t xml:space="preserve"> holds her degree in sociology, and is associated professor in </w:t>
      </w:r>
      <w:proofErr w:type="spellStart"/>
      <w:r w:rsidRPr="00AA0F3B">
        <w:rPr>
          <w:rFonts w:asciiTheme="majorHAnsi" w:hAnsiTheme="majorHAnsi"/>
          <w:sz w:val="24"/>
          <w:szCs w:val="24"/>
          <w:lang w:val="en-GB"/>
        </w:rPr>
        <w:t>Liepāja</w:t>
      </w:r>
      <w:proofErr w:type="spellEnd"/>
      <w:r w:rsidRPr="00AA0F3B">
        <w:rPr>
          <w:rFonts w:asciiTheme="majorHAnsi" w:hAnsiTheme="majorHAnsi"/>
          <w:sz w:val="24"/>
          <w:szCs w:val="24"/>
          <w:lang w:val="en-GB"/>
        </w:rPr>
        <w:t xml:space="preserve"> University's New Media Art programme, and researcher in Art Research Lab. Rasa and Raitis are also giving lectures in Riga </w:t>
      </w:r>
      <w:proofErr w:type="spellStart"/>
      <w:r w:rsidRPr="00AA0F3B">
        <w:rPr>
          <w:rFonts w:asciiTheme="majorHAnsi" w:hAnsiTheme="majorHAnsi"/>
          <w:sz w:val="24"/>
          <w:szCs w:val="24"/>
          <w:lang w:val="en-GB"/>
        </w:rPr>
        <w:t>Stradins</w:t>
      </w:r>
      <w:proofErr w:type="spellEnd"/>
      <w:r w:rsidRPr="00AA0F3B">
        <w:rPr>
          <w:rFonts w:asciiTheme="majorHAnsi" w:hAnsiTheme="majorHAnsi"/>
          <w:sz w:val="24"/>
          <w:szCs w:val="24"/>
          <w:lang w:val="en-GB"/>
        </w:rPr>
        <w:t xml:space="preserve"> University, and extensive lecturing in the festivals, conferences and other universities locally and internationally.</w:t>
      </w:r>
    </w:p>
    <w:p w:rsidR="008411B5" w:rsidRPr="00AB2269" w:rsidRDefault="008411B5" w:rsidP="00AB2269">
      <w:pPr>
        <w:spacing w:after="0" w:line="240" w:lineRule="auto"/>
        <w:rPr>
          <w:rFonts w:asciiTheme="majorHAnsi" w:hAnsiTheme="majorHAnsi"/>
          <w:sz w:val="24"/>
          <w:szCs w:val="24"/>
          <w:lang w:val="en-GB"/>
        </w:rPr>
      </w:pPr>
    </w:p>
    <w:sectPr w:rsidR="008411B5" w:rsidRPr="00AB2269" w:rsidSect="00A736F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MS Mincho">
    <w:altName w:val="MS Gothic"/>
    <w:panose1 w:val="02020609040205080304"/>
    <w:charset w:val="4E"/>
    <w:family w:val="auto"/>
    <w:pitch w:val="variable"/>
    <w:sig w:usb0="E00002FF" w:usb1="6AC7FDFB" w:usb2="00000012" w:usb3="00000000" w:csb0="0002009F"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0994656"/>
    <w:multiLevelType w:val="hybridMultilevel"/>
    <w:tmpl w:val="A1DC03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2FC19E0"/>
    <w:multiLevelType w:val="hybridMultilevel"/>
    <w:tmpl w:val="C9FE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69"/>
    <w:rsid w:val="00382CA6"/>
    <w:rsid w:val="00832DF0"/>
    <w:rsid w:val="008411B5"/>
    <w:rsid w:val="00A736F6"/>
    <w:rsid w:val="00AB2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F9C760"/>
  <w14:defaultImageDpi w14:val="300"/>
  <w15:docId w15:val="{A32C51BF-E440-4EA0-AEEA-20418594A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B2269"/>
    <w:pPr>
      <w:spacing w:after="200" w:line="276" w:lineRule="auto"/>
    </w:pPr>
    <w:rPr>
      <w:rFonts w:ascii="Calibri" w:eastAsia="Calibri" w:hAnsi="Calibri" w:cs="Times New Roman"/>
      <w:sz w:val="22"/>
      <w:szCs w:val="22"/>
      <w:lang w:val="lv-LV"/>
    </w:rPr>
  </w:style>
  <w:style w:type="paragraph" w:styleId="Heading1">
    <w:name w:val="heading 1"/>
    <w:basedOn w:val="Normal"/>
    <w:link w:val="Heading1Char"/>
    <w:uiPriority w:val="9"/>
    <w:qFormat/>
    <w:rsid w:val="00AB2269"/>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paragraph" w:styleId="Heading3">
    <w:name w:val="heading 3"/>
    <w:basedOn w:val="Normal"/>
    <w:next w:val="Normal"/>
    <w:link w:val="Heading3Char"/>
    <w:uiPriority w:val="9"/>
    <w:unhideWhenUsed/>
    <w:qFormat/>
    <w:rsid w:val="00AB22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269"/>
    <w:rPr>
      <w:rFonts w:ascii="Times New Roman" w:eastAsia="Times New Roman" w:hAnsi="Times New Roman" w:cs="Times New Roman"/>
      <w:b/>
      <w:bCs/>
      <w:kern w:val="36"/>
      <w:sz w:val="48"/>
      <w:szCs w:val="48"/>
      <w:lang w:val="lv-LV" w:eastAsia="lv-LV"/>
    </w:rPr>
  </w:style>
  <w:style w:type="character" w:customStyle="1" w:styleId="Heading3Char">
    <w:name w:val="Heading 3 Char"/>
    <w:basedOn w:val="DefaultParagraphFont"/>
    <w:link w:val="Heading3"/>
    <w:uiPriority w:val="9"/>
    <w:rsid w:val="00AB2269"/>
    <w:rPr>
      <w:rFonts w:asciiTheme="majorHAnsi" w:eastAsiaTheme="majorEastAsia" w:hAnsiTheme="majorHAnsi" w:cstheme="majorBidi"/>
      <w:b/>
      <w:bCs/>
      <w:color w:val="4F81BD" w:themeColor="accent1"/>
      <w:sz w:val="22"/>
      <w:szCs w:val="22"/>
      <w:lang w:val="lv-LV"/>
    </w:rPr>
  </w:style>
  <w:style w:type="paragraph" w:styleId="NormalWeb">
    <w:name w:val="Normal (Web)"/>
    <w:basedOn w:val="Normal"/>
    <w:unhideWhenUsed/>
    <w:rsid w:val="00AB2269"/>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AB2269"/>
    <w:pPr>
      <w:ind w:left="720"/>
      <w:contextualSpacing/>
    </w:pPr>
    <w:rPr>
      <w:rFonts w:asciiTheme="minorHAnsi" w:eastAsiaTheme="minorHAnsi" w:hAnsiTheme="minorHAnsi" w:cstheme="minorBidi"/>
      <w:lang w:val="en-US"/>
    </w:rPr>
  </w:style>
  <w:style w:type="character" w:customStyle="1" w:styleId="watch-title">
    <w:name w:val="watch-title"/>
    <w:basedOn w:val="DefaultParagraphFont"/>
    <w:rsid w:val="00AB2269"/>
  </w:style>
  <w:style w:type="paragraph" w:customStyle="1" w:styleId="western">
    <w:name w:val="western"/>
    <w:basedOn w:val="Normal"/>
    <w:rsid w:val="00AB2269"/>
    <w:pPr>
      <w:spacing w:before="100" w:beforeAutospacing="1" w:after="119" w:line="240" w:lineRule="auto"/>
    </w:pPr>
    <w:rPr>
      <w:rFonts w:ascii="Times" w:eastAsiaTheme="minorEastAsia" w:hAnsi="Times" w:cstheme="minorBid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ndcloud.com/kaukaisu" TargetMode="External"/><Relationship Id="rId3" Type="http://schemas.openxmlformats.org/officeDocument/2006/relationships/settings" Target="settings.xml"/><Relationship Id="rId7" Type="http://schemas.openxmlformats.org/officeDocument/2006/relationships/hyperlink" Target="http://jokaklubi.blogspot.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kon.org/" TargetMode="External"/><Relationship Id="rId5" Type="http://schemas.openxmlformats.org/officeDocument/2006/relationships/hyperlink" Target="http://www.studiokalleinen.net/micronation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18924</Words>
  <Characters>10787</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
    </vt:vector>
  </TitlesOfParts>
  <Company>ieva</Company>
  <LinksUpToDate>false</LinksUpToDate>
  <CharactersWithSpaces>29652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ieva</dc:creator>
  <cp:keywords/>
  <dc:description/>
  <cp:lastModifiedBy>InfoCentrs</cp:lastModifiedBy>
  <cp:revision>2</cp:revision>
  <dcterms:created xsi:type="dcterms:W3CDTF">2017-04-07T15:05:00Z</dcterms:created>
  <dcterms:modified xsi:type="dcterms:W3CDTF">2017-04-07T15:05:00Z</dcterms:modified>
</cp:coreProperties>
</file>